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C3217" w14:textId="6AE706BC" w:rsidR="00BD58A6" w:rsidRDefault="00BD58A6" w:rsidP="00BD58A6">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117</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C52095" w:rsidRPr="00C52095">
        <w:rPr>
          <w:rFonts w:ascii="Arial" w:eastAsia="宋体" w:hAnsi="Arial" w:cs="Times New Roman"/>
          <w:b/>
          <w:bCs/>
          <w:sz w:val="24"/>
          <w:szCs w:val="20"/>
          <w:lang w:val="en-GB" w:eastAsia="ja-JP"/>
        </w:rPr>
        <w:t>R4-2521472</w:t>
      </w:r>
    </w:p>
    <w:p w14:paraId="780A74C5" w14:textId="23FF8600" w:rsidR="00BD58A6" w:rsidRPr="00431DE2" w:rsidRDefault="00BD58A6" w:rsidP="00BD58A6">
      <w:pPr>
        <w:pStyle w:val="a4"/>
        <w:tabs>
          <w:tab w:val="left" w:pos="2160"/>
        </w:tabs>
        <w:ind w:left="2127" w:hanging="2127"/>
        <w:jc w:val="both"/>
        <w:rPr>
          <w:noProof w:val="0"/>
          <w:sz w:val="24"/>
          <w:lang w:eastAsia="zh-CN"/>
        </w:rPr>
      </w:pPr>
      <w:bookmarkStart w:id="1" w:name="_Hlk204590080"/>
      <w:r>
        <w:rPr>
          <w:sz w:val="24"/>
        </w:rPr>
        <w:t>Dallas</w:t>
      </w:r>
      <w:r w:rsidRPr="007E5D63">
        <w:rPr>
          <w:rFonts w:eastAsia="宋体"/>
          <w:sz w:val="24"/>
          <w:szCs w:val="24"/>
          <w:lang w:eastAsia="zh-CN"/>
        </w:rPr>
        <w:t xml:space="preserve">, </w:t>
      </w:r>
      <w:r>
        <w:rPr>
          <w:rFonts w:eastAsia="宋体"/>
          <w:sz w:val="24"/>
          <w:szCs w:val="24"/>
          <w:lang w:eastAsia="zh-CN"/>
        </w:rPr>
        <w:t>USA</w:t>
      </w:r>
      <w:r w:rsidRPr="00D9221A">
        <w:rPr>
          <w:noProof w:val="0"/>
          <w:sz w:val="24"/>
          <w:lang w:eastAsia="zh-CN"/>
        </w:rPr>
        <w:t xml:space="preserve">, </w:t>
      </w:r>
      <w:r>
        <w:rPr>
          <w:noProof w:val="0"/>
          <w:sz w:val="24"/>
          <w:lang w:eastAsia="zh-CN"/>
        </w:rPr>
        <w:t>17</w:t>
      </w:r>
      <w:r w:rsidRPr="00913334">
        <w:rPr>
          <w:noProof w:val="0"/>
          <w:sz w:val="24"/>
          <w:vertAlign w:val="superscript"/>
          <w:lang w:eastAsia="zh-CN"/>
        </w:rPr>
        <w:t>th</w:t>
      </w:r>
      <w:r w:rsidRPr="00D9221A">
        <w:rPr>
          <w:noProof w:val="0"/>
          <w:sz w:val="24"/>
          <w:lang w:eastAsia="zh-CN"/>
        </w:rPr>
        <w:t>-</w:t>
      </w:r>
      <w:r w:rsidR="00CE2F08">
        <w:rPr>
          <w:noProof w:val="0"/>
          <w:sz w:val="24"/>
          <w:lang w:eastAsia="zh-CN"/>
        </w:rPr>
        <w:t>21</w:t>
      </w:r>
      <w:r>
        <w:rPr>
          <w:noProof w:val="0"/>
          <w:sz w:val="24"/>
          <w:vertAlign w:val="superscript"/>
          <w:lang w:eastAsia="zh-CN"/>
        </w:rPr>
        <w:t>th</w:t>
      </w:r>
      <w:r>
        <w:rPr>
          <w:noProof w:val="0"/>
          <w:sz w:val="24"/>
          <w:lang w:eastAsia="zh-CN"/>
        </w:rPr>
        <w:t>,</w:t>
      </w:r>
      <w:r w:rsidRPr="00D9221A">
        <w:rPr>
          <w:noProof w:val="0"/>
          <w:sz w:val="24"/>
          <w:lang w:eastAsia="zh-CN"/>
        </w:rPr>
        <w:t xml:space="preserve"> </w:t>
      </w:r>
      <w:r>
        <w:rPr>
          <w:noProof w:val="0"/>
          <w:sz w:val="24"/>
          <w:lang w:eastAsia="zh-CN"/>
        </w:rPr>
        <w:t>Nov</w:t>
      </w:r>
      <w:r w:rsidRPr="00D9221A">
        <w:rPr>
          <w:noProof w:val="0"/>
          <w:sz w:val="24"/>
          <w:lang w:eastAsia="zh-CN"/>
        </w:rPr>
        <w:t>, 20</w:t>
      </w:r>
      <w:r>
        <w:rPr>
          <w:noProof w:val="0"/>
          <w:sz w:val="24"/>
          <w:lang w:eastAsia="zh-CN"/>
        </w:rPr>
        <w:t>25</w:t>
      </w:r>
    </w:p>
    <w:bookmarkEnd w:id="1"/>
    <w:p w14:paraId="3078F206" w14:textId="57619517" w:rsidR="008C721F" w:rsidRPr="00CE2F08" w:rsidRDefault="008C721F" w:rsidP="00C54CD3">
      <w:pPr>
        <w:pStyle w:val="a4"/>
        <w:tabs>
          <w:tab w:val="left" w:pos="2160"/>
        </w:tabs>
        <w:ind w:left="2127" w:hanging="2127"/>
        <w:jc w:val="both"/>
        <w:rPr>
          <w:noProof w:val="0"/>
          <w:sz w:val="24"/>
          <w:vertAlign w:val="superscript"/>
          <w:lang w:eastAsia="zh-CN"/>
        </w:rPr>
      </w:pPr>
    </w:p>
    <w:bookmarkEnd w:id="0"/>
    <w:p w14:paraId="0855B11A" w14:textId="225C8607"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BD58A6" w:rsidRPr="00BD58A6">
        <w:rPr>
          <w:rFonts w:ascii="Arial" w:hAnsi="Arial" w:cs="Arial"/>
          <w:b/>
          <w:bCs/>
          <w:sz w:val="24"/>
          <w:szCs w:val="20"/>
          <w:lang w:val="en-GB" w:eastAsia="zh-CN"/>
        </w:rPr>
        <w:t>6.20.4</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3114DB65"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C52095" w:rsidRPr="00C52095">
        <w:rPr>
          <w:rFonts w:ascii="Arial" w:eastAsia="Calibri" w:hAnsi="Arial" w:cs="Arial"/>
          <w:b/>
          <w:bCs/>
          <w:sz w:val="24"/>
          <w:lang w:val="en-GB"/>
        </w:rPr>
        <w:t>Discussion and simulation results on demodulation requirement for IoT NTN</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715A4C">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0925DE51" w14:textId="7D842C02" w:rsidR="00227F67" w:rsidRDefault="008D56CC" w:rsidP="00C54CD3">
      <w:pPr>
        <w:spacing w:line="257" w:lineRule="auto"/>
        <w:jc w:val="both"/>
        <w:rPr>
          <w:lang w:val="sv-SE" w:eastAsia="zh-CN"/>
        </w:rPr>
      </w:pPr>
      <w:r>
        <w:rPr>
          <w:lang w:val="sv-SE" w:eastAsia="zh-CN"/>
        </w:rPr>
        <w:t xml:space="preserve">In the last </w:t>
      </w:r>
      <w:r w:rsidR="00227F67">
        <w:rPr>
          <w:lang w:val="sv-SE" w:eastAsia="zh-CN"/>
        </w:rPr>
        <w:t>RAN4 meeting, the test scope for IoT NTN phase 2 was discussed, the related agreement was captured into the WF in [1] 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8D56CC" w:rsidRPr="002530B4" w14:paraId="176001C6" w14:textId="77777777" w:rsidTr="00650B99">
        <w:trPr>
          <w:trHeight w:val="557"/>
        </w:trPr>
        <w:tc>
          <w:tcPr>
            <w:tcW w:w="9360" w:type="dxa"/>
            <w:shd w:val="clear" w:color="auto" w:fill="auto"/>
          </w:tcPr>
          <w:p w14:paraId="4A3B565B" w14:textId="2DC9E82D" w:rsidR="00BD58A6" w:rsidRPr="00BD58A6" w:rsidRDefault="00BD58A6" w:rsidP="00BD58A6">
            <w:pPr>
              <w:pStyle w:val="ab"/>
              <w:numPr>
                <w:ilvl w:val="0"/>
                <w:numId w:val="8"/>
              </w:numPr>
              <w:autoSpaceDN w:val="0"/>
              <w:jc w:val="both"/>
              <w:rPr>
                <w:iCs/>
                <w:lang w:eastAsia="zh-CN"/>
              </w:rPr>
            </w:pPr>
            <w:bookmarkStart w:id="2" w:name="_Hlk204595596"/>
            <w:r>
              <w:rPr>
                <w:rFonts w:eastAsiaTheme="minorEastAsia"/>
                <w:iCs/>
                <w:lang w:eastAsia="zh-CN"/>
              </w:rPr>
              <w:t xml:space="preserve">OCC length </w:t>
            </w:r>
          </w:p>
          <w:p w14:paraId="720DAB96" w14:textId="02BBC675" w:rsidR="00BD58A6" w:rsidRDefault="00BD58A6" w:rsidP="00BD58A6">
            <w:pPr>
              <w:pStyle w:val="ab"/>
              <w:numPr>
                <w:ilvl w:val="1"/>
                <w:numId w:val="8"/>
              </w:numPr>
              <w:autoSpaceDN w:val="0"/>
              <w:rPr>
                <w:iCs/>
                <w:lang w:val="en-US" w:eastAsia="zh-CN"/>
              </w:rPr>
            </w:pPr>
            <w:r w:rsidRPr="00BD58A6">
              <w:rPr>
                <w:iCs/>
                <w:lang w:val="en-US" w:eastAsia="zh-CN"/>
              </w:rPr>
              <w:t>RAN4 shall configure the length of OCC operation, and add the note following when specifying the NPUSCH 1 requirement into specification:</w:t>
            </w:r>
          </w:p>
          <w:p w14:paraId="2BA2D8B1" w14:textId="77777777" w:rsidR="00BD58A6" w:rsidRPr="001D677B" w:rsidRDefault="00BD58A6" w:rsidP="00BD58A6">
            <w:pPr>
              <w:pStyle w:val="ab"/>
              <w:numPr>
                <w:ilvl w:val="2"/>
                <w:numId w:val="8"/>
              </w:numPr>
              <w:overflowPunct w:val="0"/>
              <w:autoSpaceDE w:val="0"/>
              <w:autoSpaceDN w:val="0"/>
              <w:adjustRightInd w:val="0"/>
              <w:spacing w:after="120"/>
              <w:contextualSpacing w:val="0"/>
              <w:textAlignment w:val="baseline"/>
              <w:rPr>
                <w:bCs/>
                <w:szCs w:val="24"/>
                <w:lang w:eastAsia="zh-CN"/>
              </w:rPr>
            </w:pPr>
            <w:r w:rsidRPr="001D677B">
              <w:rPr>
                <w:rFonts w:eastAsiaTheme="minorEastAsia"/>
                <w:bCs/>
                <w:szCs w:val="18"/>
                <w:lang w:eastAsia="zh-CN"/>
              </w:rPr>
              <w:t xml:space="preserve">Note: The total number of slots in NPUSCH transmission after transmission after OCC is applied </w:t>
            </w:r>
            <w:r w:rsidRPr="001D677B">
              <w:rPr>
                <w:rFonts w:cs="Arial" w:hint="eastAsia"/>
                <w:bCs/>
                <w:lang w:eastAsia="zh-CN"/>
              </w:rPr>
              <w:t>Repetition number</w:t>
            </w:r>
            <w:r w:rsidRPr="001D677B">
              <w:rPr>
                <w:rFonts w:cs="Arial"/>
                <w:bCs/>
                <w:lang w:eastAsia="zh-CN"/>
              </w:rPr>
              <w:t>* OCC length *</w:t>
            </w:r>
            <m:oMath>
              <m:sSubSup>
                <m:sSubSupPr>
                  <m:ctrlPr>
                    <w:rPr>
                      <w:rFonts w:ascii="Cambria Math" w:hAnsi="Cambria Math"/>
                      <w:bCs/>
                      <w:iCs/>
                    </w:rPr>
                  </m:ctrlPr>
                </m:sSubSupPr>
                <m:e>
                  <m:r>
                    <w:rPr>
                      <w:rFonts w:ascii="Cambria Math" w:hAnsi="Cambria Math"/>
                    </w:rPr>
                    <m:t>N</m:t>
                  </m:r>
                </m:e>
                <m:sub>
                  <m:r>
                    <w:rPr>
                      <w:rFonts w:ascii="Cambria Math" w:hAnsi="Cambria Math"/>
                    </w:rPr>
                    <m:t>slots</m:t>
                  </m:r>
                </m:sub>
                <m:sup>
                  <m:r>
                    <w:rPr>
                      <w:rFonts w:ascii="Cambria Math" w:hAnsi="Cambria Math"/>
                    </w:rPr>
                    <m:t>UL</m:t>
                  </m:r>
                </m:sup>
              </m:sSubSup>
              <m:sSub>
                <m:sSubPr>
                  <m:ctrlPr>
                    <w:rPr>
                      <w:rFonts w:ascii="Cambria Math" w:hAnsi="Cambria Math"/>
                      <w:bCs/>
                      <w:iCs/>
                    </w:rPr>
                  </m:ctrlPr>
                </m:sSubPr>
                <m:e>
                  <m:r>
                    <w:rPr>
                      <w:rFonts w:ascii="Cambria Math" w:hAnsi="Cambria Math"/>
                    </w:rPr>
                    <m:t>N</m:t>
                  </m:r>
                </m:e>
                <m:sub>
                  <m:r>
                    <w:rPr>
                      <w:rFonts w:ascii="Cambria Math" w:hAnsi="Cambria Math"/>
                    </w:rPr>
                    <m:t>RU</m:t>
                  </m:r>
                </m:sub>
              </m:sSub>
            </m:oMath>
            <w:r w:rsidRPr="001D677B">
              <w:rPr>
                <w:rFonts w:eastAsiaTheme="minorEastAsia" w:cs="Arial" w:hint="eastAsia"/>
                <w:bCs/>
                <w:iCs/>
                <w:lang w:eastAsia="zh-CN"/>
              </w:rPr>
              <w:t>,</w:t>
            </w:r>
            <w:r w:rsidRPr="001D677B">
              <w:rPr>
                <w:rFonts w:eastAsiaTheme="minorEastAsia" w:cs="Arial"/>
                <w:bCs/>
                <w:iCs/>
                <w:lang w:eastAsia="zh-CN"/>
              </w:rPr>
              <w:t xml:space="preserve">  where </w:t>
            </w:r>
            <m:oMath>
              <m:sSubSup>
                <m:sSubSupPr>
                  <m:ctrlPr>
                    <w:rPr>
                      <w:rFonts w:ascii="Cambria Math" w:hAnsi="Cambria Math"/>
                      <w:bCs/>
                      <w:iCs/>
                    </w:rPr>
                  </m:ctrlPr>
                </m:sSubSupPr>
                <m:e>
                  <m:r>
                    <w:rPr>
                      <w:rFonts w:ascii="Cambria Math" w:hAnsi="Cambria Math"/>
                    </w:rPr>
                    <m:t>N</m:t>
                  </m:r>
                </m:e>
                <m:sub>
                  <m:r>
                    <w:rPr>
                      <w:rFonts w:ascii="Cambria Math" w:hAnsi="Cambria Math"/>
                    </w:rPr>
                    <m:t>slots</m:t>
                  </m:r>
                </m:sub>
                <m:sup>
                  <m:r>
                    <w:rPr>
                      <w:rFonts w:ascii="Cambria Math" w:hAnsi="Cambria Math"/>
                    </w:rPr>
                    <m:t>UL</m:t>
                  </m:r>
                </m:sup>
              </m:sSubSup>
            </m:oMath>
            <w:r w:rsidRPr="001D677B">
              <w:rPr>
                <w:rFonts w:eastAsiaTheme="minorEastAsia" w:cs="Arial" w:hint="eastAsia"/>
                <w:bCs/>
                <w:iCs/>
                <w:lang w:eastAsia="zh-CN"/>
              </w:rPr>
              <w:t xml:space="preserve"> </w:t>
            </w:r>
            <w:r w:rsidRPr="001D677B">
              <w:rPr>
                <w:rFonts w:eastAsiaTheme="minorEastAsia" w:cs="Arial"/>
                <w:bCs/>
                <w:iCs/>
                <w:lang w:eastAsia="zh-CN"/>
              </w:rPr>
              <w:t xml:space="preserve">is number of UL slot and </w:t>
            </w:r>
            <m:oMath>
              <m:sSub>
                <m:sSubPr>
                  <m:ctrlPr>
                    <w:rPr>
                      <w:rFonts w:ascii="Cambria Math" w:hAnsi="Cambria Math"/>
                      <w:bCs/>
                      <w:iCs/>
                    </w:rPr>
                  </m:ctrlPr>
                </m:sSubPr>
                <m:e>
                  <m:r>
                    <w:rPr>
                      <w:rFonts w:ascii="Cambria Math" w:hAnsi="Cambria Math"/>
                    </w:rPr>
                    <m:t>N</m:t>
                  </m:r>
                </m:e>
                <m:sub>
                  <m:r>
                    <w:rPr>
                      <w:rFonts w:ascii="Cambria Math" w:hAnsi="Cambria Math"/>
                    </w:rPr>
                    <m:t>RU</m:t>
                  </m:r>
                </m:sub>
              </m:sSub>
            </m:oMath>
            <w:r w:rsidRPr="001D677B">
              <w:rPr>
                <w:rFonts w:eastAsiaTheme="minorEastAsia" w:cs="Arial" w:hint="eastAsia"/>
                <w:bCs/>
                <w:iCs/>
                <w:lang w:eastAsia="zh-CN"/>
              </w:rPr>
              <w:t xml:space="preserve"> </w:t>
            </w:r>
            <w:r w:rsidRPr="001D677B">
              <w:rPr>
                <w:rFonts w:eastAsiaTheme="minorEastAsia" w:cs="Arial"/>
                <w:bCs/>
                <w:iCs/>
                <w:lang w:eastAsia="zh-CN"/>
              </w:rPr>
              <w:t>is the number of RU.</w:t>
            </w:r>
            <w:r w:rsidRPr="001D677B">
              <w:rPr>
                <w:bCs/>
                <w:szCs w:val="24"/>
                <w:lang w:eastAsia="zh-CN"/>
              </w:rPr>
              <w:t xml:space="preserve"> </w:t>
            </w:r>
          </w:p>
          <w:p w14:paraId="78B937EA" w14:textId="2EA764C2" w:rsidR="00BD58A6" w:rsidRDefault="00BD58A6" w:rsidP="00BD58A6">
            <w:pPr>
              <w:pStyle w:val="ab"/>
              <w:numPr>
                <w:ilvl w:val="0"/>
                <w:numId w:val="8"/>
              </w:numPr>
              <w:autoSpaceDN w:val="0"/>
              <w:rPr>
                <w:iCs/>
                <w:lang w:val="en-US" w:eastAsia="zh-CN"/>
              </w:rPr>
            </w:pPr>
            <w:r>
              <w:rPr>
                <w:rFonts w:eastAsiaTheme="minorEastAsia" w:hint="eastAsia"/>
                <w:iCs/>
                <w:lang w:val="en-US" w:eastAsia="zh-CN"/>
              </w:rPr>
              <w:t>H</w:t>
            </w:r>
            <w:r>
              <w:rPr>
                <w:rFonts w:eastAsiaTheme="minorEastAsia"/>
                <w:iCs/>
                <w:lang w:val="en-US" w:eastAsia="zh-CN"/>
              </w:rPr>
              <w:t>ow to model two UEs</w:t>
            </w:r>
          </w:p>
          <w:p w14:paraId="2BF6A774" w14:textId="3B641E2F" w:rsidR="00BD58A6" w:rsidRDefault="00BD58A6" w:rsidP="00BD58A6">
            <w:pPr>
              <w:pStyle w:val="ab"/>
              <w:numPr>
                <w:ilvl w:val="1"/>
                <w:numId w:val="8"/>
              </w:numPr>
              <w:autoSpaceDN w:val="0"/>
              <w:rPr>
                <w:iCs/>
                <w:lang w:val="en-US" w:eastAsia="zh-CN"/>
              </w:rPr>
            </w:pPr>
            <w:r w:rsidRPr="001D677B">
              <w:rPr>
                <w:szCs w:val="24"/>
                <w:lang w:eastAsia="zh-CN"/>
              </w:rPr>
              <w:t>RAN4 shall specify the SNR to achieve 70% of the maximum throughput of NPUSCH format 1 for OCC sequence indexes 0 and 1, which correspond</w:t>
            </w:r>
            <w:r w:rsidR="00E3613A">
              <w:rPr>
                <w:szCs w:val="24"/>
                <w:lang w:eastAsia="zh-CN"/>
              </w:rPr>
              <w:t>s</w:t>
            </w:r>
            <w:r w:rsidRPr="001D677B">
              <w:rPr>
                <w:szCs w:val="24"/>
                <w:lang w:eastAsia="zh-CN"/>
              </w:rPr>
              <w:t xml:space="preserve"> to one UE and another UE, respectively.</w:t>
            </w:r>
          </w:p>
          <w:p w14:paraId="5E94081F" w14:textId="77777777" w:rsidR="00BD58A6" w:rsidRPr="00BD58A6" w:rsidRDefault="00BD58A6" w:rsidP="00BD58A6">
            <w:pPr>
              <w:pStyle w:val="ab"/>
              <w:numPr>
                <w:ilvl w:val="0"/>
                <w:numId w:val="8"/>
              </w:numPr>
              <w:autoSpaceDN w:val="0"/>
              <w:rPr>
                <w:rFonts w:eastAsiaTheme="minorEastAsia"/>
                <w:iCs/>
                <w:lang w:val="en-US" w:eastAsia="zh-CN"/>
              </w:rPr>
            </w:pPr>
            <w:r w:rsidRPr="00BD58A6">
              <w:rPr>
                <w:rFonts w:eastAsiaTheme="minorEastAsia"/>
                <w:iCs/>
                <w:lang w:val="en-US" w:eastAsia="zh-CN"/>
              </w:rPr>
              <w:t>SNR with two UEs</w:t>
            </w:r>
          </w:p>
          <w:p w14:paraId="1AD924A8" w14:textId="4BAF95A7" w:rsidR="000F6180" w:rsidRPr="00BD58A6" w:rsidRDefault="00BD58A6" w:rsidP="00BD58A6">
            <w:pPr>
              <w:pStyle w:val="ab"/>
              <w:numPr>
                <w:ilvl w:val="1"/>
                <w:numId w:val="8"/>
              </w:numPr>
              <w:autoSpaceDN w:val="0"/>
              <w:rPr>
                <w:szCs w:val="24"/>
                <w:lang w:eastAsia="zh-CN"/>
              </w:rPr>
            </w:pPr>
            <w:r w:rsidRPr="00BD58A6">
              <w:rPr>
                <w:szCs w:val="24"/>
                <w:lang w:eastAsia="zh-CN"/>
              </w:rPr>
              <w:t>RAN4 to set the same SNR for NPUSCH format 1 with OCC2 from two UEs.</w:t>
            </w:r>
          </w:p>
        </w:tc>
      </w:tr>
      <w:bookmarkEnd w:id="2"/>
    </w:tbl>
    <w:p w14:paraId="08852DA7" w14:textId="78351324" w:rsidR="008D56CC" w:rsidRPr="008D56CC" w:rsidRDefault="008D56CC" w:rsidP="00C54CD3">
      <w:pPr>
        <w:spacing w:line="257" w:lineRule="auto"/>
        <w:jc w:val="both"/>
        <w:rPr>
          <w:lang w:eastAsia="zh-CN"/>
        </w:rPr>
      </w:pPr>
    </w:p>
    <w:p w14:paraId="29B04311" w14:textId="459165F2" w:rsidR="008D56CC" w:rsidRDefault="00650B99" w:rsidP="00C54CD3">
      <w:pPr>
        <w:spacing w:line="257" w:lineRule="auto"/>
        <w:jc w:val="both"/>
        <w:rPr>
          <w:lang w:val="sv-SE" w:eastAsia="zh-CN"/>
        </w:rPr>
      </w:pPr>
      <w:r>
        <w:rPr>
          <w:rFonts w:hint="eastAsia"/>
          <w:lang w:val="sv-SE" w:eastAsia="zh-CN"/>
        </w:rPr>
        <w:t>I</w:t>
      </w:r>
      <w:r>
        <w:rPr>
          <w:lang w:val="sv-SE" w:eastAsia="zh-CN"/>
        </w:rPr>
        <w:t>n this contribution, the view on  remainig issue of test setup on  NPUSCH1 demodualtion requirement is provided. Meanwhile, the initial simulation results are provided for alignment purpose.</w:t>
      </w:r>
    </w:p>
    <w:p w14:paraId="0079446B" w14:textId="4F91EB82" w:rsidR="00E10A69" w:rsidRPr="00E10A69" w:rsidRDefault="00E31F6C"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E10A69" w:rsidRPr="00E10A69">
        <w:rPr>
          <w:rFonts w:ascii="Arial" w:eastAsia="MS Mincho" w:hAnsi="Arial" w:cs="Times New Roman"/>
          <w:sz w:val="36"/>
          <w:szCs w:val="20"/>
          <w:lang w:eastAsia="ja-JP"/>
        </w:rPr>
        <w:tab/>
      </w:r>
      <w:r w:rsidR="00650B99">
        <w:rPr>
          <w:rFonts w:ascii="Arial" w:eastAsia="MS Mincho" w:hAnsi="Arial" w:cs="Times New Roman"/>
          <w:sz w:val="36"/>
          <w:szCs w:val="20"/>
          <w:lang w:eastAsia="ja-JP"/>
        </w:rPr>
        <w:t>Discussion</w:t>
      </w:r>
      <w:r w:rsidR="004F126B">
        <w:rPr>
          <w:rFonts w:ascii="Arial" w:eastAsia="MS Mincho" w:hAnsi="Arial" w:cs="Times New Roman"/>
          <w:sz w:val="36"/>
          <w:szCs w:val="20"/>
          <w:lang w:eastAsia="ja-JP"/>
        </w:rPr>
        <w:t xml:space="preserve"> </w:t>
      </w:r>
      <w:r w:rsidR="00E10A69" w:rsidRPr="00E10A69">
        <w:rPr>
          <w:rFonts w:ascii="Arial" w:eastAsia="MS Mincho" w:hAnsi="Arial" w:cs="Times New Roman"/>
          <w:sz w:val="36"/>
          <w:szCs w:val="20"/>
          <w:lang w:eastAsia="ja-JP"/>
        </w:rPr>
        <w:t xml:space="preserve"> </w:t>
      </w:r>
    </w:p>
    <w:p w14:paraId="12A060F6" w14:textId="4F756457" w:rsidR="00CD045E" w:rsidRPr="00340210" w:rsidRDefault="00650B99" w:rsidP="00340210">
      <w:pPr>
        <w:jc w:val="both"/>
        <w:rPr>
          <w:szCs w:val="18"/>
          <w:lang w:eastAsia="zh-CN"/>
        </w:rPr>
      </w:pPr>
      <w:r>
        <w:rPr>
          <w:szCs w:val="18"/>
          <w:lang w:eastAsia="zh-CN"/>
        </w:rPr>
        <w:t xml:space="preserve">In this section, the </w:t>
      </w:r>
      <w:r>
        <w:rPr>
          <w:rFonts w:hint="eastAsia"/>
          <w:szCs w:val="18"/>
          <w:lang w:eastAsia="zh-CN"/>
        </w:rPr>
        <w:t>v</w:t>
      </w:r>
      <w:r>
        <w:rPr>
          <w:szCs w:val="18"/>
          <w:lang w:eastAsia="zh-CN"/>
        </w:rPr>
        <w:t xml:space="preserve">iew on remaining issue </w:t>
      </w:r>
      <w:r w:rsidR="001D6E97">
        <w:rPr>
          <w:szCs w:val="18"/>
          <w:lang w:eastAsia="zh-CN"/>
        </w:rPr>
        <w:t>of test</w:t>
      </w:r>
      <w:r>
        <w:rPr>
          <w:szCs w:val="18"/>
          <w:lang w:eastAsia="zh-CN"/>
        </w:rPr>
        <w:t xml:space="preserve"> setup for NPUSCH </w:t>
      </w:r>
      <w:r w:rsidR="001D6E97">
        <w:rPr>
          <w:szCs w:val="18"/>
          <w:lang w:eastAsia="zh-CN"/>
        </w:rPr>
        <w:t xml:space="preserve">format 1 </w:t>
      </w:r>
      <w:r w:rsidR="00CD045E">
        <w:rPr>
          <w:szCs w:val="18"/>
          <w:lang w:eastAsia="zh-CN"/>
        </w:rPr>
        <w:t>demodulation</w:t>
      </w:r>
      <w:r w:rsidR="001D6E97">
        <w:rPr>
          <w:szCs w:val="18"/>
          <w:lang w:eastAsia="zh-CN"/>
        </w:rPr>
        <w:t xml:space="preserve"> requirement</w:t>
      </w:r>
    </w:p>
    <w:p w14:paraId="21A68EF0" w14:textId="547C0054" w:rsidR="0093436F" w:rsidRDefault="00BD58A6" w:rsidP="0093436F">
      <w:pPr>
        <w:jc w:val="both"/>
        <w:rPr>
          <w:b/>
          <w:lang w:eastAsia="zh-CN"/>
        </w:rPr>
      </w:pPr>
      <w:r>
        <w:rPr>
          <w:b/>
          <w:lang w:eastAsia="zh-CN"/>
        </w:rPr>
        <w:t>Timing offset</w:t>
      </w:r>
    </w:p>
    <w:p w14:paraId="75801633" w14:textId="77777777" w:rsidR="00BD58A6" w:rsidRDefault="00BD58A6" w:rsidP="00BD58A6">
      <w:pPr>
        <w:jc w:val="both"/>
        <w:rPr>
          <w:bCs/>
          <w:lang w:eastAsia="zh-CN"/>
        </w:rPr>
      </w:pPr>
      <w:r>
        <w:rPr>
          <w:bCs/>
          <w:lang w:eastAsia="zh-CN"/>
        </w:rPr>
        <w:t>Besides frequency offset, during Rel-18 IoT NTN discussion, another factor related with timing offset was under discussed considering the satellite moving. RAN4 has agreed that not consider timing offset drift model in TS 36.10 but consider it in TS 36.181 as following agreement made in R4-2305965.</w:t>
      </w:r>
    </w:p>
    <w:tbl>
      <w:tblPr>
        <w:tblW w:w="9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6"/>
      </w:tblGrid>
      <w:tr w:rsidR="00BD58A6" w:rsidRPr="002530B4" w14:paraId="3BE0C349" w14:textId="77777777" w:rsidTr="0025619D">
        <w:trPr>
          <w:trHeight w:val="1580"/>
        </w:trPr>
        <w:tc>
          <w:tcPr>
            <w:tcW w:w="9266" w:type="dxa"/>
            <w:shd w:val="clear" w:color="auto" w:fill="auto"/>
          </w:tcPr>
          <w:p w14:paraId="4DE0977D" w14:textId="77777777" w:rsidR="00BD58A6" w:rsidRDefault="00BD58A6" w:rsidP="0025619D">
            <w:pPr>
              <w:autoSpaceDN w:val="0"/>
              <w:rPr>
                <w:iCs/>
                <w:lang w:eastAsia="zh-CN"/>
              </w:rPr>
            </w:pPr>
          </w:p>
          <w:p w14:paraId="3C208514" w14:textId="77777777" w:rsidR="00BD58A6" w:rsidRPr="004B0BB2" w:rsidRDefault="00BD58A6" w:rsidP="0025619D">
            <w:pPr>
              <w:widowControl w:val="0"/>
              <w:spacing w:after="180" w:line="240" w:lineRule="auto"/>
              <w:jc w:val="both"/>
              <w:rPr>
                <w:rFonts w:eastAsia="宋体" w:cs="Times New Roman"/>
                <w:b/>
                <w:bCs/>
                <w:kern w:val="2"/>
                <w:szCs w:val="20"/>
              </w:rPr>
            </w:pPr>
            <w:r w:rsidRPr="004B0BB2">
              <w:rPr>
                <w:rFonts w:eastAsia="宋体" w:cs="Times New Roman"/>
                <w:b/>
                <w:bCs/>
                <w:kern w:val="2"/>
                <w:szCs w:val="20"/>
              </w:rPr>
              <w:t>Agreement: Whether to consider timing offset drift model</w:t>
            </w:r>
          </w:p>
          <w:p w14:paraId="469E34F8" w14:textId="77777777" w:rsidR="00BD58A6" w:rsidRPr="004B0BB2" w:rsidRDefault="00BD58A6" w:rsidP="0025619D">
            <w:pPr>
              <w:widowControl w:val="0"/>
              <w:numPr>
                <w:ilvl w:val="1"/>
                <w:numId w:val="43"/>
              </w:numPr>
              <w:spacing w:after="0" w:line="240" w:lineRule="auto"/>
              <w:jc w:val="both"/>
              <w:rPr>
                <w:rFonts w:eastAsia="宋体" w:cs="Times New Roman"/>
                <w:kern w:val="2"/>
                <w:szCs w:val="20"/>
                <w:lang w:eastAsia="zh-CN"/>
              </w:rPr>
            </w:pPr>
            <w:r w:rsidRPr="004B0BB2">
              <w:rPr>
                <w:rFonts w:eastAsia="宋体" w:cs="Times New Roman"/>
                <w:kern w:val="2"/>
                <w:szCs w:val="20"/>
                <w:lang w:eastAsia="zh-CN"/>
              </w:rPr>
              <w:t>The total timing offset doesn’t exceed the CP.</w:t>
            </w:r>
          </w:p>
          <w:p w14:paraId="3E62ECBB" w14:textId="77777777" w:rsidR="00BD58A6" w:rsidRPr="004B0BB2" w:rsidRDefault="00BD58A6" w:rsidP="0025619D">
            <w:pPr>
              <w:widowControl w:val="0"/>
              <w:numPr>
                <w:ilvl w:val="1"/>
                <w:numId w:val="43"/>
              </w:numPr>
              <w:spacing w:after="0" w:line="240" w:lineRule="auto"/>
              <w:jc w:val="both"/>
              <w:rPr>
                <w:rFonts w:eastAsia="宋体" w:cs="Times New Roman"/>
                <w:kern w:val="2"/>
                <w:szCs w:val="20"/>
                <w:lang w:eastAsia="zh-CN"/>
              </w:rPr>
            </w:pPr>
            <w:r w:rsidRPr="004B0BB2">
              <w:rPr>
                <w:rFonts w:eastAsia="宋体" w:cs="Times New Roman"/>
                <w:kern w:val="2"/>
                <w:szCs w:val="20"/>
                <w:lang w:eastAsia="zh-CN"/>
              </w:rPr>
              <w:t>Not consider timing offset drift model in TS36.108 but consider it in TS36.181</w:t>
            </w:r>
          </w:p>
          <w:p w14:paraId="74208537" w14:textId="77777777" w:rsidR="00BD58A6" w:rsidRPr="004B0BB2" w:rsidRDefault="00BD58A6" w:rsidP="0025619D">
            <w:pPr>
              <w:widowControl w:val="0"/>
              <w:spacing w:after="180" w:line="240" w:lineRule="auto"/>
              <w:jc w:val="both"/>
              <w:rPr>
                <w:rFonts w:eastAsia="宋体" w:cs="Times New Roman"/>
                <w:kern w:val="2"/>
                <w:szCs w:val="20"/>
              </w:rPr>
            </w:pPr>
          </w:p>
          <w:p w14:paraId="1EA39388" w14:textId="77777777" w:rsidR="00BD58A6" w:rsidRPr="004B0BB2" w:rsidRDefault="00BD58A6" w:rsidP="0025619D">
            <w:pPr>
              <w:widowControl w:val="0"/>
              <w:spacing w:after="180" w:line="240" w:lineRule="auto"/>
              <w:jc w:val="both"/>
              <w:rPr>
                <w:rFonts w:eastAsia="宋体" w:cs="Times New Roman"/>
                <w:b/>
                <w:bCs/>
                <w:kern w:val="2"/>
                <w:szCs w:val="20"/>
              </w:rPr>
            </w:pPr>
            <w:r w:rsidRPr="004B0BB2">
              <w:rPr>
                <w:rFonts w:eastAsia="宋体" w:cs="Times New Roman"/>
                <w:b/>
                <w:bCs/>
                <w:kern w:val="2"/>
                <w:szCs w:val="20"/>
                <w:highlight w:val="yellow"/>
              </w:rPr>
              <w:t>Agreement: Timing offset drift model</w:t>
            </w:r>
            <w:r w:rsidRPr="004B0BB2" w:rsidDel="004739E2">
              <w:rPr>
                <w:rFonts w:eastAsia="宋体" w:cs="Times New Roman"/>
                <w:b/>
                <w:bCs/>
                <w:kern w:val="2"/>
                <w:szCs w:val="20"/>
                <w:highlight w:val="yellow"/>
              </w:rPr>
              <w:t xml:space="preserve"> </w:t>
            </w:r>
          </w:p>
          <w:p w14:paraId="045F8853" w14:textId="77777777" w:rsidR="00BD58A6" w:rsidRPr="004B0BB2" w:rsidRDefault="00BD58A6" w:rsidP="0025619D">
            <w:pPr>
              <w:widowControl w:val="0"/>
              <w:numPr>
                <w:ilvl w:val="1"/>
                <w:numId w:val="43"/>
              </w:numPr>
              <w:spacing w:after="0" w:line="240" w:lineRule="auto"/>
              <w:jc w:val="both"/>
              <w:rPr>
                <w:rFonts w:eastAsia="宋体" w:cs="Times New Roman"/>
                <w:kern w:val="2"/>
                <w:szCs w:val="20"/>
                <w:highlight w:val="yellow"/>
                <w:lang w:eastAsia="zh-CN"/>
              </w:rPr>
            </w:pPr>
            <w:r w:rsidRPr="004B0BB2">
              <w:rPr>
                <w:rFonts w:eastAsia="宋体" w:cs="Times New Roman"/>
                <w:kern w:val="2"/>
                <w:szCs w:val="20"/>
                <w:highlight w:val="yellow"/>
                <w:lang w:eastAsia="zh-CN"/>
              </w:rPr>
              <w:t xml:space="preserve">Apply the additional transmitting timing drift to PUSCH, PUCCH, NPUSCH format 1 and NPUSCH </w:t>
            </w:r>
            <w:r w:rsidRPr="004B0BB2">
              <w:rPr>
                <w:rFonts w:eastAsia="宋体" w:cs="Times New Roman"/>
                <w:kern w:val="2"/>
                <w:szCs w:val="20"/>
                <w:highlight w:val="yellow"/>
                <w:lang w:eastAsia="zh-CN"/>
              </w:rPr>
              <w:lastRenderedPageBreak/>
              <w:t xml:space="preserve">format 2. </w:t>
            </w:r>
          </w:p>
          <w:p w14:paraId="5FFD894E" w14:textId="77777777" w:rsidR="00BD58A6" w:rsidRPr="004B0BB2" w:rsidRDefault="00BD58A6" w:rsidP="0025619D">
            <w:pPr>
              <w:widowControl w:val="0"/>
              <w:numPr>
                <w:ilvl w:val="1"/>
                <w:numId w:val="43"/>
              </w:numPr>
              <w:spacing w:after="0" w:line="240" w:lineRule="auto"/>
              <w:jc w:val="both"/>
              <w:rPr>
                <w:rFonts w:eastAsia="宋体" w:cs="Times New Roman"/>
                <w:kern w:val="2"/>
                <w:szCs w:val="20"/>
                <w:highlight w:val="yellow"/>
                <w:lang w:eastAsia="zh-CN"/>
              </w:rPr>
            </w:pPr>
            <w:r w:rsidRPr="004B0BB2">
              <w:rPr>
                <w:rFonts w:eastAsia="宋体" w:cs="Times New Roman"/>
                <w:kern w:val="2"/>
                <w:szCs w:val="20"/>
                <w:highlight w:val="yellow"/>
                <w:lang w:eastAsia="zh-CN"/>
              </w:rPr>
              <w:t>Not consider additional transmitting timing drift for PRACH and NPRACH performance requirements</w:t>
            </w:r>
          </w:p>
          <w:p w14:paraId="1C89552C" w14:textId="77777777" w:rsidR="00BD58A6" w:rsidRPr="004B0BB2" w:rsidRDefault="00BD58A6" w:rsidP="0025619D">
            <w:pPr>
              <w:widowControl w:val="0"/>
              <w:numPr>
                <w:ilvl w:val="1"/>
                <w:numId w:val="43"/>
              </w:numPr>
              <w:spacing w:after="0" w:line="240" w:lineRule="auto"/>
              <w:jc w:val="both"/>
              <w:rPr>
                <w:rFonts w:eastAsia="宋体" w:cs="Times New Roman"/>
                <w:kern w:val="2"/>
                <w:szCs w:val="20"/>
                <w:highlight w:val="yellow"/>
                <w:lang w:eastAsia="zh-CN"/>
              </w:rPr>
            </w:pPr>
            <w:r w:rsidRPr="004B0BB2">
              <w:rPr>
                <w:rFonts w:eastAsia="宋体" w:cs="Times New Roman"/>
                <w:kern w:val="2"/>
                <w:szCs w:val="20"/>
                <w:highlight w:val="yellow"/>
                <w:lang w:eastAsia="zh-CN"/>
              </w:rPr>
              <w:t xml:space="preserve">Apply the gradual transmission timing offset model with step size </w:t>
            </w:r>
            <w:proofErr w:type="spellStart"/>
            <w:r w:rsidRPr="004B0BB2">
              <w:rPr>
                <w:rFonts w:eastAsia="宋体" w:cs="Times New Roman"/>
                <w:kern w:val="2"/>
                <w:szCs w:val="20"/>
                <w:highlight w:val="yellow"/>
                <w:lang w:eastAsia="zh-CN"/>
              </w:rPr>
              <w:t>Δt</w:t>
            </w:r>
            <w:proofErr w:type="spellEnd"/>
            <w:r w:rsidRPr="004B0BB2">
              <w:rPr>
                <w:rFonts w:eastAsia="宋体" w:cs="Times New Roman"/>
                <w:kern w:val="2"/>
                <w:szCs w:val="20"/>
                <w:highlight w:val="yellow"/>
                <w:lang w:eastAsia="zh-CN"/>
              </w:rPr>
              <w:t xml:space="preserve">. See the table below for the step size per channel. </w:t>
            </w:r>
          </w:p>
          <w:tbl>
            <w:tblPr>
              <w:tblStyle w:val="a8"/>
              <w:tblW w:w="9040" w:type="dxa"/>
              <w:tblLook w:val="04A0" w:firstRow="1" w:lastRow="0" w:firstColumn="1" w:lastColumn="0" w:noHBand="0" w:noVBand="1"/>
            </w:tblPr>
            <w:tblGrid>
              <w:gridCol w:w="2849"/>
              <w:gridCol w:w="1621"/>
              <w:gridCol w:w="2285"/>
              <w:gridCol w:w="2285"/>
            </w:tblGrid>
            <w:tr w:rsidR="00BD58A6" w:rsidRPr="004B0BB2" w14:paraId="7C2A362D" w14:textId="77777777" w:rsidTr="0025619D">
              <w:trPr>
                <w:trHeight w:val="248"/>
              </w:trPr>
              <w:tc>
                <w:tcPr>
                  <w:tcW w:w="2849" w:type="dxa"/>
                  <w:tcBorders>
                    <w:top w:val="single" w:sz="4" w:space="0" w:color="auto"/>
                    <w:left w:val="single" w:sz="4" w:space="0" w:color="auto"/>
                    <w:bottom w:val="single" w:sz="4" w:space="0" w:color="auto"/>
                    <w:right w:val="single" w:sz="4" w:space="0" w:color="auto"/>
                  </w:tcBorders>
                  <w:vAlign w:val="center"/>
                </w:tcPr>
                <w:p w14:paraId="5B9538AC" w14:textId="77777777" w:rsidR="00BD58A6" w:rsidRPr="004B0BB2" w:rsidRDefault="00BD58A6" w:rsidP="0025619D">
                  <w:pPr>
                    <w:keepNext/>
                    <w:keepLines/>
                    <w:widowControl w:val="0"/>
                    <w:spacing w:line="240" w:lineRule="auto"/>
                    <w:jc w:val="center"/>
                    <w:rPr>
                      <w:rFonts w:ascii="Arial" w:hAnsi="Arial"/>
                      <w:b/>
                      <w:kern w:val="2"/>
                      <w:sz w:val="18"/>
                    </w:rPr>
                  </w:pPr>
                  <w:r w:rsidRPr="004B0BB2">
                    <w:rPr>
                      <w:rFonts w:ascii="Arial" w:hAnsi="Arial"/>
                      <w:b/>
                      <w:kern w:val="2"/>
                      <w:sz w:val="18"/>
                      <w:lang w:eastAsia="zh-CN"/>
                    </w:rPr>
                    <w:t>Channel</w:t>
                  </w:r>
                </w:p>
              </w:tc>
              <w:tc>
                <w:tcPr>
                  <w:tcW w:w="1621" w:type="dxa"/>
                  <w:tcBorders>
                    <w:top w:val="single" w:sz="4" w:space="0" w:color="auto"/>
                    <w:left w:val="single" w:sz="4" w:space="0" w:color="auto"/>
                    <w:bottom w:val="single" w:sz="4" w:space="0" w:color="auto"/>
                    <w:right w:val="single" w:sz="4" w:space="0" w:color="auto"/>
                  </w:tcBorders>
                  <w:vAlign w:val="center"/>
                </w:tcPr>
                <w:p w14:paraId="06AC0776" w14:textId="77777777" w:rsidR="00BD58A6" w:rsidRPr="004B0BB2" w:rsidRDefault="00BD58A6" w:rsidP="0025619D">
                  <w:pPr>
                    <w:keepNext/>
                    <w:keepLines/>
                    <w:widowControl w:val="0"/>
                    <w:spacing w:line="240" w:lineRule="auto"/>
                    <w:jc w:val="center"/>
                    <w:rPr>
                      <w:rFonts w:ascii="Arial" w:hAnsi="Arial"/>
                      <w:b/>
                      <w:kern w:val="2"/>
                      <w:sz w:val="18"/>
                    </w:rPr>
                  </w:pPr>
                  <w:r w:rsidRPr="004B0BB2">
                    <w:rPr>
                      <w:rFonts w:ascii="Arial" w:hAnsi="Arial"/>
                      <w:b/>
                      <w:kern w:val="2"/>
                      <w:sz w:val="18"/>
                      <w:lang w:eastAsia="zh-CN"/>
                    </w:rPr>
                    <w:t>Repetition</w:t>
                  </w:r>
                </w:p>
              </w:tc>
              <w:tc>
                <w:tcPr>
                  <w:tcW w:w="2285" w:type="dxa"/>
                  <w:tcBorders>
                    <w:top w:val="single" w:sz="4" w:space="0" w:color="auto"/>
                    <w:left w:val="single" w:sz="4" w:space="0" w:color="auto"/>
                    <w:bottom w:val="single" w:sz="4" w:space="0" w:color="auto"/>
                    <w:right w:val="single" w:sz="4" w:space="0" w:color="auto"/>
                  </w:tcBorders>
                  <w:vAlign w:val="center"/>
                </w:tcPr>
                <w:p w14:paraId="10A6FFB4" w14:textId="77777777" w:rsidR="00BD58A6" w:rsidRPr="004B0BB2" w:rsidRDefault="00BD58A6" w:rsidP="0025619D">
                  <w:pPr>
                    <w:keepNext/>
                    <w:keepLines/>
                    <w:widowControl w:val="0"/>
                    <w:spacing w:line="240" w:lineRule="auto"/>
                    <w:jc w:val="center"/>
                    <w:rPr>
                      <w:rFonts w:ascii="Arial" w:hAnsi="Arial"/>
                      <w:b/>
                      <w:kern w:val="2"/>
                      <w:sz w:val="18"/>
                      <w:highlight w:val="yellow"/>
                      <w:lang w:eastAsia="zh-CN"/>
                    </w:rPr>
                  </w:pPr>
                  <w:r w:rsidRPr="004B0BB2">
                    <w:rPr>
                      <w:rFonts w:ascii="Arial" w:hAnsi="Arial"/>
                      <w:b/>
                      <w:kern w:val="2"/>
                      <w:sz w:val="18"/>
                      <w:lang w:eastAsia="zh-CN"/>
                    </w:rPr>
                    <w:t>Tx duration in one segment</w:t>
                  </w:r>
                </w:p>
              </w:tc>
              <w:tc>
                <w:tcPr>
                  <w:tcW w:w="2285" w:type="dxa"/>
                  <w:tcBorders>
                    <w:top w:val="single" w:sz="4" w:space="0" w:color="auto"/>
                    <w:left w:val="single" w:sz="4" w:space="0" w:color="auto"/>
                    <w:bottom w:val="single" w:sz="4" w:space="0" w:color="auto"/>
                    <w:right w:val="single" w:sz="4" w:space="0" w:color="auto"/>
                  </w:tcBorders>
                  <w:vAlign w:val="center"/>
                </w:tcPr>
                <w:p w14:paraId="71AC5AF4" w14:textId="77777777" w:rsidR="00BD58A6" w:rsidRPr="004B0BB2" w:rsidRDefault="00BD58A6" w:rsidP="0025619D">
                  <w:pPr>
                    <w:keepNext/>
                    <w:keepLines/>
                    <w:widowControl w:val="0"/>
                    <w:spacing w:line="240" w:lineRule="auto"/>
                    <w:jc w:val="center"/>
                    <w:rPr>
                      <w:rFonts w:ascii="Arial" w:hAnsi="Arial"/>
                      <w:b/>
                      <w:kern w:val="2"/>
                      <w:sz w:val="18"/>
                      <w:highlight w:val="yellow"/>
                    </w:rPr>
                  </w:pPr>
                  <w:r w:rsidRPr="004B0BB2">
                    <w:rPr>
                      <w:rFonts w:ascii="Arial" w:hAnsi="Arial"/>
                      <w:b/>
                      <w:kern w:val="2"/>
                      <w:sz w:val="18"/>
                      <w:highlight w:val="yellow"/>
                      <w:lang w:eastAsia="zh-CN"/>
                    </w:rPr>
                    <w:t xml:space="preserve">Step size </w:t>
                  </w:r>
                  <w:proofErr w:type="spellStart"/>
                  <w:r w:rsidRPr="004B0BB2">
                    <w:rPr>
                      <w:rFonts w:eastAsia="宋体" w:cs="Times New Roman"/>
                      <w:b/>
                      <w:kern w:val="2"/>
                      <w:szCs w:val="20"/>
                      <w:highlight w:val="yellow"/>
                      <w:lang w:eastAsia="zh-CN"/>
                    </w:rPr>
                    <w:t>Δt</w:t>
                  </w:r>
                  <w:proofErr w:type="spellEnd"/>
                </w:p>
              </w:tc>
            </w:tr>
            <w:tr w:rsidR="00BD58A6" w:rsidRPr="004B0BB2" w14:paraId="53B4B49E" w14:textId="77777777" w:rsidTr="0025619D">
              <w:trPr>
                <w:trHeight w:val="248"/>
              </w:trPr>
              <w:tc>
                <w:tcPr>
                  <w:tcW w:w="2849" w:type="dxa"/>
                  <w:tcBorders>
                    <w:top w:val="single" w:sz="4" w:space="0" w:color="auto"/>
                    <w:left w:val="single" w:sz="4" w:space="0" w:color="auto"/>
                    <w:bottom w:val="single" w:sz="4" w:space="0" w:color="auto"/>
                    <w:right w:val="single" w:sz="4" w:space="0" w:color="auto"/>
                  </w:tcBorders>
                  <w:vAlign w:val="center"/>
                </w:tcPr>
                <w:p w14:paraId="7A6D6025" w14:textId="77777777" w:rsidR="00BD58A6" w:rsidRPr="004B0BB2" w:rsidRDefault="00BD58A6" w:rsidP="0025619D">
                  <w:pPr>
                    <w:keepNext/>
                    <w:keepLines/>
                    <w:widowControl w:val="0"/>
                    <w:spacing w:line="240" w:lineRule="auto"/>
                    <w:jc w:val="center"/>
                    <w:rPr>
                      <w:rFonts w:ascii="Arial" w:hAnsi="Arial"/>
                      <w:kern w:val="2"/>
                      <w:sz w:val="18"/>
                    </w:rPr>
                  </w:pPr>
                  <w:proofErr w:type="spellStart"/>
                  <w:r w:rsidRPr="004B0BB2">
                    <w:rPr>
                      <w:rFonts w:ascii="Arial" w:hAnsi="Arial"/>
                      <w:kern w:val="2"/>
                      <w:sz w:val="18"/>
                      <w:lang w:eastAsia="zh-CN"/>
                    </w:rPr>
                    <w:t>eMTC</w:t>
                  </w:r>
                  <w:proofErr w:type="spellEnd"/>
                  <w:r w:rsidRPr="004B0BB2">
                    <w:rPr>
                      <w:rFonts w:ascii="Arial" w:hAnsi="Arial"/>
                      <w:kern w:val="2"/>
                      <w:sz w:val="18"/>
                      <w:lang w:eastAsia="zh-CN"/>
                    </w:rPr>
                    <w:t xml:space="preserve"> PUSCH CE mode A</w:t>
                  </w:r>
                </w:p>
              </w:tc>
              <w:tc>
                <w:tcPr>
                  <w:tcW w:w="1621" w:type="dxa"/>
                  <w:tcBorders>
                    <w:top w:val="single" w:sz="4" w:space="0" w:color="auto"/>
                    <w:left w:val="single" w:sz="4" w:space="0" w:color="auto"/>
                    <w:bottom w:val="single" w:sz="4" w:space="0" w:color="auto"/>
                    <w:right w:val="single" w:sz="4" w:space="0" w:color="auto"/>
                  </w:tcBorders>
                  <w:vAlign w:val="center"/>
                </w:tcPr>
                <w:p w14:paraId="510E58C3" w14:textId="77777777" w:rsidR="00BD58A6" w:rsidRPr="004B0BB2" w:rsidRDefault="00BD58A6" w:rsidP="0025619D">
                  <w:pPr>
                    <w:keepNext/>
                    <w:keepLines/>
                    <w:widowControl w:val="0"/>
                    <w:spacing w:line="240" w:lineRule="auto"/>
                    <w:jc w:val="center"/>
                    <w:rPr>
                      <w:rFonts w:ascii="Arial" w:hAnsi="Arial"/>
                      <w:kern w:val="2"/>
                      <w:sz w:val="18"/>
                    </w:rPr>
                  </w:pPr>
                  <w:r w:rsidRPr="004B0BB2">
                    <w:rPr>
                      <w:rFonts w:ascii="Arial" w:hAnsi="Arial"/>
                      <w:kern w:val="2"/>
                      <w:sz w:val="18"/>
                      <w:lang w:eastAsia="zh-CN"/>
                    </w:rPr>
                    <w:t>8</w:t>
                  </w:r>
                </w:p>
              </w:tc>
              <w:tc>
                <w:tcPr>
                  <w:tcW w:w="2285" w:type="dxa"/>
                  <w:tcBorders>
                    <w:top w:val="single" w:sz="4" w:space="0" w:color="auto"/>
                    <w:left w:val="single" w:sz="4" w:space="0" w:color="auto"/>
                    <w:bottom w:val="single" w:sz="4" w:space="0" w:color="auto"/>
                    <w:right w:val="single" w:sz="4" w:space="0" w:color="auto"/>
                  </w:tcBorders>
                </w:tcPr>
                <w:p w14:paraId="2E700B48" w14:textId="77777777" w:rsidR="00BD58A6" w:rsidRPr="004B0BB2" w:rsidRDefault="00BD58A6" w:rsidP="0025619D">
                  <w:pPr>
                    <w:keepNext/>
                    <w:keepLines/>
                    <w:widowControl w:val="0"/>
                    <w:spacing w:line="240" w:lineRule="auto"/>
                    <w:jc w:val="center"/>
                    <w:rPr>
                      <w:rFonts w:ascii="Arial" w:hAnsi="Arial"/>
                      <w:kern w:val="2"/>
                      <w:sz w:val="18"/>
                    </w:rPr>
                  </w:pPr>
                  <w:r w:rsidRPr="004B0BB2">
                    <w:rPr>
                      <w:rFonts w:ascii="Arial" w:hAnsi="Arial"/>
                      <w:kern w:val="2"/>
                      <w:sz w:val="18"/>
                      <w:lang w:eastAsia="zh-CN"/>
                    </w:rPr>
                    <w:t>8ms</w:t>
                  </w:r>
                </w:p>
              </w:tc>
              <w:tc>
                <w:tcPr>
                  <w:tcW w:w="2285" w:type="dxa"/>
                  <w:tcBorders>
                    <w:top w:val="single" w:sz="4" w:space="0" w:color="auto"/>
                    <w:left w:val="single" w:sz="4" w:space="0" w:color="auto"/>
                    <w:bottom w:val="single" w:sz="4" w:space="0" w:color="auto"/>
                    <w:right w:val="single" w:sz="4" w:space="0" w:color="auto"/>
                  </w:tcBorders>
                  <w:vAlign w:val="center"/>
                </w:tcPr>
                <w:p w14:paraId="1B6D85DA" w14:textId="77777777" w:rsidR="00BD58A6" w:rsidRPr="004B0BB2" w:rsidRDefault="00BD58A6" w:rsidP="0025619D">
                  <w:pPr>
                    <w:keepNext/>
                    <w:keepLines/>
                    <w:widowControl w:val="0"/>
                    <w:spacing w:line="240" w:lineRule="auto"/>
                    <w:jc w:val="center"/>
                    <w:rPr>
                      <w:rFonts w:ascii="Arial" w:hAnsi="Arial"/>
                      <w:kern w:val="2"/>
                      <w:sz w:val="18"/>
                      <w:highlight w:val="yellow"/>
                    </w:rPr>
                  </w:pPr>
                  <w:r w:rsidRPr="004B0BB2">
                    <w:rPr>
                      <w:rFonts w:ascii="Arial" w:hAnsi="Arial"/>
                      <w:kern w:val="2"/>
                      <w:sz w:val="18"/>
                      <w:highlight w:val="yellow"/>
                    </w:rPr>
                    <w:t xml:space="preserve">[0.01] </w:t>
                  </w:r>
                  <w:r w:rsidRPr="004B0BB2">
                    <w:rPr>
                      <w:rFonts w:eastAsia="宋体" w:cs="Times New Roman"/>
                      <w:kern w:val="2"/>
                      <w:szCs w:val="20"/>
                      <w:highlight w:val="yellow"/>
                      <w:lang w:eastAsia="zh-CN"/>
                    </w:rPr>
                    <w:t>µs per subframe</w:t>
                  </w:r>
                </w:p>
              </w:tc>
            </w:tr>
            <w:tr w:rsidR="00BD58A6" w:rsidRPr="004B0BB2" w14:paraId="49EA2710" w14:textId="77777777" w:rsidTr="0025619D">
              <w:trPr>
                <w:trHeight w:val="239"/>
              </w:trPr>
              <w:tc>
                <w:tcPr>
                  <w:tcW w:w="2849" w:type="dxa"/>
                  <w:tcBorders>
                    <w:top w:val="single" w:sz="4" w:space="0" w:color="auto"/>
                    <w:left w:val="single" w:sz="4" w:space="0" w:color="auto"/>
                    <w:bottom w:val="single" w:sz="4" w:space="0" w:color="auto"/>
                    <w:right w:val="single" w:sz="4" w:space="0" w:color="auto"/>
                  </w:tcBorders>
                  <w:vAlign w:val="center"/>
                </w:tcPr>
                <w:p w14:paraId="5681E29F" w14:textId="77777777" w:rsidR="00BD58A6" w:rsidRPr="004B0BB2" w:rsidRDefault="00BD58A6" w:rsidP="0025619D">
                  <w:pPr>
                    <w:keepNext/>
                    <w:keepLines/>
                    <w:widowControl w:val="0"/>
                    <w:spacing w:line="240" w:lineRule="auto"/>
                    <w:jc w:val="center"/>
                    <w:rPr>
                      <w:rFonts w:ascii="Arial" w:hAnsi="Arial"/>
                      <w:kern w:val="2"/>
                      <w:sz w:val="18"/>
                      <w:lang w:val="sv-SE"/>
                    </w:rPr>
                  </w:pPr>
                  <w:r w:rsidRPr="004B0BB2">
                    <w:rPr>
                      <w:rFonts w:ascii="Arial" w:hAnsi="Arial"/>
                      <w:kern w:val="2"/>
                      <w:sz w:val="18"/>
                      <w:lang w:val="sv-SE" w:eastAsia="zh-CN"/>
                    </w:rPr>
                    <w:t>eMTC PUSCH CE mode B</w:t>
                  </w:r>
                </w:p>
              </w:tc>
              <w:tc>
                <w:tcPr>
                  <w:tcW w:w="1621" w:type="dxa"/>
                  <w:tcBorders>
                    <w:top w:val="single" w:sz="4" w:space="0" w:color="auto"/>
                    <w:left w:val="single" w:sz="4" w:space="0" w:color="auto"/>
                    <w:bottom w:val="single" w:sz="4" w:space="0" w:color="auto"/>
                    <w:right w:val="single" w:sz="4" w:space="0" w:color="auto"/>
                  </w:tcBorders>
                  <w:vAlign w:val="center"/>
                </w:tcPr>
                <w:p w14:paraId="4FDFC3B4" w14:textId="77777777" w:rsidR="00BD58A6" w:rsidRPr="004B0BB2" w:rsidRDefault="00BD58A6" w:rsidP="0025619D">
                  <w:pPr>
                    <w:keepNext/>
                    <w:keepLines/>
                    <w:widowControl w:val="0"/>
                    <w:spacing w:line="240" w:lineRule="auto"/>
                    <w:jc w:val="center"/>
                    <w:rPr>
                      <w:rFonts w:ascii="Arial" w:hAnsi="Arial"/>
                      <w:kern w:val="2"/>
                      <w:sz w:val="18"/>
                    </w:rPr>
                  </w:pPr>
                  <w:r w:rsidRPr="004B0BB2">
                    <w:rPr>
                      <w:rFonts w:ascii="Arial" w:hAnsi="Arial"/>
                      <w:kern w:val="2"/>
                      <w:sz w:val="18"/>
                      <w:lang w:eastAsia="zh-CN"/>
                    </w:rPr>
                    <w:t>256</w:t>
                  </w:r>
                </w:p>
              </w:tc>
              <w:tc>
                <w:tcPr>
                  <w:tcW w:w="2285" w:type="dxa"/>
                  <w:tcBorders>
                    <w:top w:val="single" w:sz="4" w:space="0" w:color="auto"/>
                    <w:left w:val="single" w:sz="4" w:space="0" w:color="auto"/>
                    <w:bottom w:val="single" w:sz="4" w:space="0" w:color="auto"/>
                    <w:right w:val="single" w:sz="4" w:space="0" w:color="auto"/>
                  </w:tcBorders>
                </w:tcPr>
                <w:p w14:paraId="5663B757" w14:textId="77777777" w:rsidR="00BD58A6" w:rsidRPr="004B0BB2" w:rsidRDefault="00BD58A6" w:rsidP="0025619D">
                  <w:pPr>
                    <w:keepNext/>
                    <w:keepLines/>
                    <w:widowControl w:val="0"/>
                    <w:spacing w:line="240" w:lineRule="auto"/>
                    <w:jc w:val="center"/>
                    <w:rPr>
                      <w:rFonts w:ascii="Arial" w:hAnsi="Arial"/>
                      <w:kern w:val="2"/>
                      <w:sz w:val="18"/>
                    </w:rPr>
                  </w:pPr>
                  <w:r w:rsidRPr="004B0BB2">
                    <w:rPr>
                      <w:rFonts w:ascii="Arial" w:hAnsi="Arial"/>
                      <w:kern w:val="2"/>
                      <w:sz w:val="18"/>
                      <w:lang w:eastAsia="zh-CN"/>
                    </w:rPr>
                    <w:t>256ms</w:t>
                  </w:r>
                </w:p>
              </w:tc>
              <w:tc>
                <w:tcPr>
                  <w:tcW w:w="2285" w:type="dxa"/>
                  <w:tcBorders>
                    <w:top w:val="single" w:sz="4" w:space="0" w:color="auto"/>
                    <w:left w:val="single" w:sz="4" w:space="0" w:color="auto"/>
                    <w:bottom w:val="single" w:sz="4" w:space="0" w:color="auto"/>
                    <w:right w:val="single" w:sz="4" w:space="0" w:color="auto"/>
                  </w:tcBorders>
                  <w:vAlign w:val="center"/>
                </w:tcPr>
                <w:p w14:paraId="4A7D7479" w14:textId="77777777" w:rsidR="00BD58A6" w:rsidRPr="004B0BB2" w:rsidRDefault="00BD58A6" w:rsidP="0025619D">
                  <w:pPr>
                    <w:keepNext/>
                    <w:keepLines/>
                    <w:widowControl w:val="0"/>
                    <w:spacing w:line="240" w:lineRule="auto"/>
                    <w:jc w:val="center"/>
                    <w:rPr>
                      <w:rFonts w:ascii="Arial" w:hAnsi="Arial"/>
                      <w:kern w:val="2"/>
                      <w:sz w:val="18"/>
                      <w:highlight w:val="yellow"/>
                    </w:rPr>
                  </w:pPr>
                  <w:r w:rsidRPr="004B0BB2">
                    <w:rPr>
                      <w:rFonts w:ascii="Arial" w:hAnsi="Arial"/>
                      <w:kern w:val="2"/>
                      <w:sz w:val="18"/>
                      <w:highlight w:val="yellow"/>
                    </w:rPr>
                    <w:t xml:space="preserve">[0.01] </w:t>
                  </w:r>
                  <w:r w:rsidRPr="004B0BB2">
                    <w:rPr>
                      <w:rFonts w:eastAsia="宋体" w:cs="Times New Roman"/>
                      <w:kern w:val="2"/>
                      <w:szCs w:val="20"/>
                      <w:highlight w:val="yellow"/>
                      <w:lang w:eastAsia="zh-CN"/>
                    </w:rPr>
                    <w:t>µs per subframe</w:t>
                  </w:r>
                </w:p>
              </w:tc>
            </w:tr>
            <w:tr w:rsidR="00BD58A6" w:rsidRPr="004B0BB2" w14:paraId="11DC8ECB" w14:textId="77777777" w:rsidTr="0025619D">
              <w:trPr>
                <w:trHeight w:val="248"/>
              </w:trPr>
              <w:tc>
                <w:tcPr>
                  <w:tcW w:w="2849" w:type="dxa"/>
                  <w:tcBorders>
                    <w:top w:val="single" w:sz="4" w:space="0" w:color="auto"/>
                    <w:left w:val="single" w:sz="4" w:space="0" w:color="auto"/>
                    <w:bottom w:val="single" w:sz="4" w:space="0" w:color="auto"/>
                    <w:right w:val="single" w:sz="4" w:space="0" w:color="auto"/>
                  </w:tcBorders>
                  <w:vAlign w:val="center"/>
                </w:tcPr>
                <w:p w14:paraId="36E97A3D" w14:textId="77777777" w:rsidR="00BD58A6" w:rsidRPr="004B0BB2" w:rsidRDefault="00BD58A6" w:rsidP="0025619D">
                  <w:pPr>
                    <w:keepNext/>
                    <w:keepLines/>
                    <w:widowControl w:val="0"/>
                    <w:spacing w:line="240" w:lineRule="auto"/>
                    <w:jc w:val="center"/>
                    <w:rPr>
                      <w:rFonts w:ascii="Arial" w:hAnsi="Arial"/>
                      <w:kern w:val="2"/>
                      <w:sz w:val="18"/>
                    </w:rPr>
                  </w:pPr>
                  <w:proofErr w:type="spellStart"/>
                  <w:r w:rsidRPr="004B0BB2">
                    <w:rPr>
                      <w:rFonts w:ascii="Arial" w:hAnsi="Arial"/>
                      <w:kern w:val="2"/>
                      <w:sz w:val="18"/>
                      <w:lang w:eastAsia="zh-CN"/>
                    </w:rPr>
                    <w:t>eMTC</w:t>
                  </w:r>
                  <w:proofErr w:type="spellEnd"/>
                  <w:r w:rsidRPr="004B0BB2">
                    <w:rPr>
                      <w:rFonts w:ascii="Arial" w:hAnsi="Arial"/>
                      <w:kern w:val="2"/>
                      <w:sz w:val="18"/>
                      <w:lang w:eastAsia="zh-CN"/>
                    </w:rPr>
                    <w:t xml:space="preserve"> PUCCH format 1a</w:t>
                  </w:r>
                </w:p>
              </w:tc>
              <w:tc>
                <w:tcPr>
                  <w:tcW w:w="1621" w:type="dxa"/>
                  <w:tcBorders>
                    <w:top w:val="single" w:sz="4" w:space="0" w:color="auto"/>
                    <w:left w:val="single" w:sz="4" w:space="0" w:color="auto"/>
                    <w:bottom w:val="single" w:sz="4" w:space="0" w:color="auto"/>
                    <w:right w:val="single" w:sz="4" w:space="0" w:color="auto"/>
                  </w:tcBorders>
                  <w:vAlign w:val="center"/>
                </w:tcPr>
                <w:p w14:paraId="36033F71" w14:textId="77777777" w:rsidR="00BD58A6" w:rsidRPr="004B0BB2" w:rsidRDefault="00BD58A6" w:rsidP="0025619D">
                  <w:pPr>
                    <w:keepNext/>
                    <w:keepLines/>
                    <w:widowControl w:val="0"/>
                    <w:spacing w:line="240" w:lineRule="auto"/>
                    <w:jc w:val="center"/>
                    <w:rPr>
                      <w:rFonts w:ascii="Arial" w:hAnsi="Arial"/>
                      <w:kern w:val="2"/>
                      <w:sz w:val="18"/>
                    </w:rPr>
                  </w:pPr>
                  <w:r w:rsidRPr="004B0BB2">
                    <w:rPr>
                      <w:rFonts w:ascii="Arial" w:hAnsi="Arial"/>
                      <w:kern w:val="2"/>
                      <w:sz w:val="18"/>
                      <w:lang w:eastAsia="zh-CN"/>
                    </w:rPr>
                    <w:t>8</w:t>
                  </w:r>
                </w:p>
              </w:tc>
              <w:tc>
                <w:tcPr>
                  <w:tcW w:w="2285" w:type="dxa"/>
                  <w:tcBorders>
                    <w:top w:val="single" w:sz="4" w:space="0" w:color="auto"/>
                    <w:left w:val="single" w:sz="4" w:space="0" w:color="auto"/>
                    <w:bottom w:val="single" w:sz="4" w:space="0" w:color="auto"/>
                    <w:right w:val="single" w:sz="4" w:space="0" w:color="auto"/>
                  </w:tcBorders>
                </w:tcPr>
                <w:p w14:paraId="35A59E41" w14:textId="77777777" w:rsidR="00BD58A6" w:rsidRPr="004B0BB2" w:rsidRDefault="00BD58A6" w:rsidP="0025619D">
                  <w:pPr>
                    <w:keepNext/>
                    <w:keepLines/>
                    <w:widowControl w:val="0"/>
                    <w:spacing w:line="240" w:lineRule="auto"/>
                    <w:jc w:val="center"/>
                    <w:rPr>
                      <w:rFonts w:ascii="Arial" w:hAnsi="Arial"/>
                      <w:kern w:val="2"/>
                      <w:sz w:val="18"/>
                    </w:rPr>
                  </w:pPr>
                  <w:r w:rsidRPr="004B0BB2">
                    <w:rPr>
                      <w:rFonts w:ascii="Arial" w:hAnsi="Arial"/>
                      <w:kern w:val="2"/>
                      <w:sz w:val="18"/>
                      <w:lang w:eastAsia="zh-CN"/>
                    </w:rPr>
                    <w:t>8ms</w:t>
                  </w:r>
                </w:p>
              </w:tc>
              <w:tc>
                <w:tcPr>
                  <w:tcW w:w="2285" w:type="dxa"/>
                  <w:tcBorders>
                    <w:top w:val="single" w:sz="4" w:space="0" w:color="auto"/>
                    <w:left w:val="single" w:sz="4" w:space="0" w:color="auto"/>
                    <w:bottom w:val="single" w:sz="4" w:space="0" w:color="auto"/>
                    <w:right w:val="single" w:sz="4" w:space="0" w:color="auto"/>
                  </w:tcBorders>
                  <w:vAlign w:val="center"/>
                </w:tcPr>
                <w:p w14:paraId="2DB4F30A" w14:textId="77777777" w:rsidR="00BD58A6" w:rsidRPr="004B0BB2" w:rsidRDefault="00BD58A6" w:rsidP="0025619D">
                  <w:pPr>
                    <w:keepNext/>
                    <w:keepLines/>
                    <w:widowControl w:val="0"/>
                    <w:spacing w:line="240" w:lineRule="auto"/>
                    <w:jc w:val="center"/>
                    <w:rPr>
                      <w:rFonts w:ascii="Arial" w:hAnsi="Arial"/>
                      <w:kern w:val="2"/>
                      <w:sz w:val="18"/>
                      <w:highlight w:val="yellow"/>
                    </w:rPr>
                  </w:pPr>
                  <w:r w:rsidRPr="004B0BB2">
                    <w:rPr>
                      <w:rFonts w:ascii="Arial" w:hAnsi="Arial"/>
                      <w:kern w:val="2"/>
                      <w:sz w:val="18"/>
                      <w:highlight w:val="yellow"/>
                    </w:rPr>
                    <w:t>[0.01]</w:t>
                  </w:r>
                  <w:r w:rsidRPr="004B0BB2">
                    <w:rPr>
                      <w:rFonts w:eastAsia="宋体" w:cs="Times New Roman"/>
                      <w:kern w:val="2"/>
                      <w:szCs w:val="20"/>
                      <w:highlight w:val="yellow"/>
                      <w:lang w:eastAsia="zh-CN"/>
                    </w:rPr>
                    <w:t xml:space="preserve"> µs per subframe</w:t>
                  </w:r>
                </w:p>
              </w:tc>
            </w:tr>
            <w:tr w:rsidR="00BD58A6" w:rsidRPr="004B0BB2" w14:paraId="796DB32D" w14:textId="77777777" w:rsidTr="0025619D">
              <w:trPr>
                <w:trHeight w:val="248"/>
              </w:trPr>
              <w:tc>
                <w:tcPr>
                  <w:tcW w:w="2849" w:type="dxa"/>
                  <w:tcBorders>
                    <w:top w:val="single" w:sz="4" w:space="0" w:color="auto"/>
                    <w:left w:val="single" w:sz="4" w:space="0" w:color="auto"/>
                    <w:bottom w:val="single" w:sz="4" w:space="0" w:color="auto"/>
                    <w:right w:val="single" w:sz="4" w:space="0" w:color="auto"/>
                  </w:tcBorders>
                  <w:vAlign w:val="center"/>
                </w:tcPr>
                <w:p w14:paraId="555EB226" w14:textId="77777777" w:rsidR="00BD58A6" w:rsidRPr="004B0BB2" w:rsidRDefault="00BD58A6" w:rsidP="0025619D">
                  <w:pPr>
                    <w:keepNext/>
                    <w:keepLines/>
                    <w:widowControl w:val="0"/>
                    <w:spacing w:line="240" w:lineRule="auto"/>
                    <w:jc w:val="center"/>
                    <w:rPr>
                      <w:rFonts w:ascii="Arial" w:hAnsi="Arial"/>
                      <w:kern w:val="2"/>
                      <w:sz w:val="18"/>
                    </w:rPr>
                  </w:pPr>
                  <w:r w:rsidRPr="004B0BB2">
                    <w:rPr>
                      <w:rFonts w:ascii="Arial" w:hAnsi="Arial"/>
                      <w:kern w:val="2"/>
                      <w:sz w:val="18"/>
                      <w:lang w:eastAsia="zh-CN"/>
                    </w:rPr>
                    <w:t>NPUSCH format 1, 3.75KHz, 1 tone</w:t>
                  </w:r>
                </w:p>
              </w:tc>
              <w:tc>
                <w:tcPr>
                  <w:tcW w:w="1621" w:type="dxa"/>
                  <w:tcBorders>
                    <w:top w:val="single" w:sz="4" w:space="0" w:color="auto"/>
                    <w:left w:val="single" w:sz="4" w:space="0" w:color="auto"/>
                    <w:bottom w:val="single" w:sz="4" w:space="0" w:color="auto"/>
                    <w:right w:val="single" w:sz="4" w:space="0" w:color="auto"/>
                  </w:tcBorders>
                  <w:vAlign w:val="center"/>
                </w:tcPr>
                <w:p w14:paraId="2CE542AF" w14:textId="77777777" w:rsidR="00BD58A6" w:rsidRPr="004B0BB2" w:rsidRDefault="00BD58A6" w:rsidP="0025619D">
                  <w:pPr>
                    <w:keepNext/>
                    <w:keepLines/>
                    <w:widowControl w:val="0"/>
                    <w:spacing w:line="240" w:lineRule="auto"/>
                    <w:jc w:val="center"/>
                    <w:rPr>
                      <w:rFonts w:ascii="Arial" w:hAnsi="Arial"/>
                      <w:kern w:val="2"/>
                      <w:sz w:val="18"/>
                    </w:rPr>
                  </w:pPr>
                  <w:r w:rsidRPr="004B0BB2">
                    <w:rPr>
                      <w:rFonts w:ascii="Arial" w:hAnsi="Arial"/>
                      <w:kern w:val="2"/>
                      <w:sz w:val="18"/>
                      <w:lang w:eastAsia="zh-CN"/>
                    </w:rPr>
                    <w:t>4</w:t>
                  </w:r>
                </w:p>
              </w:tc>
              <w:tc>
                <w:tcPr>
                  <w:tcW w:w="2285" w:type="dxa"/>
                  <w:tcBorders>
                    <w:top w:val="single" w:sz="4" w:space="0" w:color="auto"/>
                    <w:left w:val="single" w:sz="4" w:space="0" w:color="auto"/>
                    <w:bottom w:val="single" w:sz="4" w:space="0" w:color="auto"/>
                    <w:right w:val="single" w:sz="4" w:space="0" w:color="auto"/>
                  </w:tcBorders>
                </w:tcPr>
                <w:p w14:paraId="723BF61C" w14:textId="77777777" w:rsidR="00BD58A6" w:rsidRPr="004B0BB2" w:rsidRDefault="00BD58A6" w:rsidP="0025619D">
                  <w:pPr>
                    <w:keepNext/>
                    <w:keepLines/>
                    <w:widowControl w:val="0"/>
                    <w:spacing w:line="240" w:lineRule="auto"/>
                    <w:jc w:val="center"/>
                    <w:rPr>
                      <w:rFonts w:ascii="Arial" w:hAnsi="Arial"/>
                      <w:kern w:val="2"/>
                      <w:sz w:val="18"/>
                    </w:rPr>
                  </w:pPr>
                  <w:r w:rsidRPr="004B0BB2">
                    <w:rPr>
                      <w:rFonts w:ascii="Arial" w:hAnsi="Arial"/>
                      <w:kern w:val="2"/>
                      <w:sz w:val="18"/>
                      <w:lang w:eastAsia="zh-CN"/>
                    </w:rPr>
                    <w:t>256ms</w:t>
                  </w:r>
                </w:p>
              </w:tc>
              <w:tc>
                <w:tcPr>
                  <w:tcW w:w="2285" w:type="dxa"/>
                  <w:tcBorders>
                    <w:top w:val="single" w:sz="4" w:space="0" w:color="auto"/>
                    <w:left w:val="single" w:sz="4" w:space="0" w:color="auto"/>
                    <w:bottom w:val="single" w:sz="4" w:space="0" w:color="auto"/>
                    <w:right w:val="single" w:sz="4" w:space="0" w:color="auto"/>
                  </w:tcBorders>
                  <w:vAlign w:val="center"/>
                </w:tcPr>
                <w:p w14:paraId="015D7567" w14:textId="77777777" w:rsidR="00BD58A6" w:rsidRPr="004B0BB2" w:rsidRDefault="00BD58A6" w:rsidP="0025619D">
                  <w:pPr>
                    <w:keepNext/>
                    <w:keepLines/>
                    <w:widowControl w:val="0"/>
                    <w:spacing w:line="240" w:lineRule="auto"/>
                    <w:jc w:val="center"/>
                    <w:rPr>
                      <w:rFonts w:ascii="Arial" w:hAnsi="Arial"/>
                      <w:kern w:val="2"/>
                      <w:sz w:val="18"/>
                      <w:highlight w:val="yellow"/>
                    </w:rPr>
                  </w:pPr>
                  <w:r w:rsidRPr="004B0BB2">
                    <w:rPr>
                      <w:rFonts w:ascii="Arial" w:hAnsi="Arial"/>
                      <w:kern w:val="2"/>
                      <w:sz w:val="18"/>
                      <w:highlight w:val="yellow"/>
                    </w:rPr>
                    <w:t>[0.32]</w:t>
                  </w:r>
                  <w:r w:rsidRPr="004B0BB2">
                    <w:rPr>
                      <w:rFonts w:eastAsia="宋体" w:cs="Times New Roman"/>
                      <w:kern w:val="2"/>
                      <w:szCs w:val="20"/>
                      <w:highlight w:val="yellow"/>
                      <w:lang w:eastAsia="zh-CN"/>
                    </w:rPr>
                    <w:t xml:space="preserve"> µs per RU</w:t>
                  </w:r>
                </w:p>
              </w:tc>
            </w:tr>
            <w:tr w:rsidR="00BD58A6" w:rsidRPr="004B0BB2" w14:paraId="05FC385E" w14:textId="77777777" w:rsidTr="0025619D">
              <w:trPr>
                <w:trHeight w:val="248"/>
              </w:trPr>
              <w:tc>
                <w:tcPr>
                  <w:tcW w:w="2849" w:type="dxa"/>
                  <w:tcBorders>
                    <w:top w:val="single" w:sz="4" w:space="0" w:color="auto"/>
                    <w:left w:val="single" w:sz="4" w:space="0" w:color="auto"/>
                    <w:bottom w:val="single" w:sz="4" w:space="0" w:color="auto"/>
                    <w:right w:val="single" w:sz="4" w:space="0" w:color="auto"/>
                  </w:tcBorders>
                  <w:vAlign w:val="center"/>
                </w:tcPr>
                <w:p w14:paraId="007FBF7C" w14:textId="77777777" w:rsidR="00BD58A6" w:rsidRPr="004B0BB2" w:rsidRDefault="00BD58A6" w:rsidP="0025619D">
                  <w:pPr>
                    <w:keepNext/>
                    <w:keepLines/>
                    <w:widowControl w:val="0"/>
                    <w:spacing w:line="240" w:lineRule="auto"/>
                    <w:jc w:val="center"/>
                    <w:rPr>
                      <w:rFonts w:ascii="Arial" w:hAnsi="Arial"/>
                      <w:kern w:val="2"/>
                      <w:sz w:val="18"/>
                    </w:rPr>
                  </w:pPr>
                  <w:r w:rsidRPr="004B0BB2">
                    <w:rPr>
                      <w:rFonts w:ascii="Arial" w:hAnsi="Arial"/>
                      <w:kern w:val="2"/>
                      <w:sz w:val="18"/>
                      <w:lang w:eastAsia="zh-CN"/>
                    </w:rPr>
                    <w:t>NPUSCH format 1, 15KHz, 12 tones</w:t>
                  </w:r>
                </w:p>
              </w:tc>
              <w:tc>
                <w:tcPr>
                  <w:tcW w:w="1621" w:type="dxa"/>
                  <w:tcBorders>
                    <w:top w:val="single" w:sz="4" w:space="0" w:color="auto"/>
                    <w:left w:val="single" w:sz="4" w:space="0" w:color="auto"/>
                    <w:bottom w:val="single" w:sz="4" w:space="0" w:color="auto"/>
                    <w:right w:val="single" w:sz="4" w:space="0" w:color="auto"/>
                  </w:tcBorders>
                  <w:vAlign w:val="center"/>
                </w:tcPr>
                <w:p w14:paraId="3FE1B9E9" w14:textId="77777777" w:rsidR="00BD58A6" w:rsidRPr="004B0BB2" w:rsidRDefault="00BD58A6" w:rsidP="0025619D">
                  <w:pPr>
                    <w:keepNext/>
                    <w:keepLines/>
                    <w:widowControl w:val="0"/>
                    <w:spacing w:line="240" w:lineRule="auto"/>
                    <w:jc w:val="center"/>
                    <w:rPr>
                      <w:rFonts w:ascii="Arial" w:hAnsi="Arial"/>
                      <w:kern w:val="2"/>
                      <w:sz w:val="18"/>
                    </w:rPr>
                  </w:pPr>
                  <w:r w:rsidRPr="004B0BB2">
                    <w:rPr>
                      <w:rFonts w:ascii="Arial" w:hAnsi="Arial"/>
                      <w:kern w:val="2"/>
                      <w:sz w:val="18"/>
                      <w:lang w:eastAsia="zh-CN"/>
                    </w:rPr>
                    <w:t>16</w:t>
                  </w:r>
                </w:p>
              </w:tc>
              <w:tc>
                <w:tcPr>
                  <w:tcW w:w="2285" w:type="dxa"/>
                  <w:tcBorders>
                    <w:top w:val="single" w:sz="4" w:space="0" w:color="auto"/>
                    <w:left w:val="single" w:sz="4" w:space="0" w:color="auto"/>
                    <w:bottom w:val="single" w:sz="4" w:space="0" w:color="auto"/>
                    <w:right w:val="single" w:sz="4" w:space="0" w:color="auto"/>
                  </w:tcBorders>
                </w:tcPr>
                <w:p w14:paraId="51A5EC85" w14:textId="77777777" w:rsidR="00BD58A6" w:rsidRPr="004B0BB2" w:rsidRDefault="00BD58A6" w:rsidP="0025619D">
                  <w:pPr>
                    <w:keepNext/>
                    <w:keepLines/>
                    <w:widowControl w:val="0"/>
                    <w:spacing w:line="240" w:lineRule="auto"/>
                    <w:jc w:val="center"/>
                    <w:rPr>
                      <w:rFonts w:ascii="Arial" w:hAnsi="Arial"/>
                      <w:kern w:val="2"/>
                      <w:sz w:val="18"/>
                    </w:rPr>
                  </w:pPr>
                  <w:r w:rsidRPr="004B0BB2">
                    <w:rPr>
                      <w:rFonts w:ascii="Arial" w:hAnsi="Arial"/>
                      <w:kern w:val="2"/>
                      <w:sz w:val="18"/>
                      <w:lang w:eastAsia="zh-CN"/>
                    </w:rPr>
                    <w:t>16ms</w:t>
                  </w:r>
                </w:p>
              </w:tc>
              <w:tc>
                <w:tcPr>
                  <w:tcW w:w="2285" w:type="dxa"/>
                  <w:tcBorders>
                    <w:top w:val="single" w:sz="4" w:space="0" w:color="auto"/>
                    <w:left w:val="single" w:sz="4" w:space="0" w:color="auto"/>
                    <w:bottom w:val="single" w:sz="4" w:space="0" w:color="auto"/>
                    <w:right w:val="single" w:sz="4" w:space="0" w:color="auto"/>
                  </w:tcBorders>
                  <w:vAlign w:val="center"/>
                </w:tcPr>
                <w:p w14:paraId="656F9D8E" w14:textId="77777777" w:rsidR="00BD58A6" w:rsidRPr="004B0BB2" w:rsidRDefault="00BD58A6" w:rsidP="0025619D">
                  <w:pPr>
                    <w:keepNext/>
                    <w:keepLines/>
                    <w:widowControl w:val="0"/>
                    <w:spacing w:line="240" w:lineRule="auto"/>
                    <w:jc w:val="center"/>
                    <w:rPr>
                      <w:rFonts w:ascii="Arial" w:hAnsi="Arial"/>
                      <w:kern w:val="2"/>
                      <w:sz w:val="18"/>
                      <w:highlight w:val="yellow"/>
                    </w:rPr>
                  </w:pPr>
                  <w:r w:rsidRPr="004B0BB2">
                    <w:rPr>
                      <w:rFonts w:ascii="Arial" w:hAnsi="Arial"/>
                      <w:kern w:val="2"/>
                      <w:sz w:val="18"/>
                      <w:highlight w:val="yellow"/>
                    </w:rPr>
                    <w:t xml:space="preserve">[0.01] </w:t>
                  </w:r>
                  <w:r w:rsidRPr="004B0BB2">
                    <w:rPr>
                      <w:rFonts w:eastAsia="宋体" w:cs="Times New Roman"/>
                      <w:kern w:val="2"/>
                      <w:szCs w:val="20"/>
                      <w:highlight w:val="yellow"/>
                      <w:lang w:eastAsia="zh-CN"/>
                    </w:rPr>
                    <w:t>µs per RU</w:t>
                  </w:r>
                </w:p>
              </w:tc>
            </w:tr>
            <w:tr w:rsidR="00BD58A6" w:rsidRPr="004B0BB2" w14:paraId="3459E497" w14:textId="77777777" w:rsidTr="0025619D">
              <w:trPr>
                <w:trHeight w:val="248"/>
              </w:trPr>
              <w:tc>
                <w:tcPr>
                  <w:tcW w:w="2849" w:type="dxa"/>
                  <w:tcBorders>
                    <w:top w:val="single" w:sz="4" w:space="0" w:color="auto"/>
                    <w:left w:val="single" w:sz="4" w:space="0" w:color="auto"/>
                    <w:bottom w:val="single" w:sz="4" w:space="0" w:color="auto"/>
                    <w:right w:val="single" w:sz="4" w:space="0" w:color="auto"/>
                  </w:tcBorders>
                  <w:vAlign w:val="center"/>
                </w:tcPr>
                <w:p w14:paraId="380B1137" w14:textId="77777777" w:rsidR="00BD58A6" w:rsidRPr="004B0BB2" w:rsidRDefault="00BD58A6" w:rsidP="0025619D">
                  <w:pPr>
                    <w:keepNext/>
                    <w:keepLines/>
                    <w:widowControl w:val="0"/>
                    <w:spacing w:line="240" w:lineRule="auto"/>
                    <w:jc w:val="center"/>
                    <w:rPr>
                      <w:rFonts w:ascii="Arial" w:hAnsi="Arial"/>
                      <w:kern w:val="2"/>
                      <w:sz w:val="18"/>
                    </w:rPr>
                  </w:pPr>
                  <w:r w:rsidRPr="004B0BB2">
                    <w:rPr>
                      <w:rFonts w:ascii="Arial" w:hAnsi="Arial"/>
                      <w:kern w:val="2"/>
                      <w:sz w:val="18"/>
                      <w:lang w:eastAsia="zh-CN"/>
                    </w:rPr>
                    <w:t>NPUSCH format 2, 3.75KHz, 1 tone</w:t>
                  </w:r>
                </w:p>
              </w:tc>
              <w:tc>
                <w:tcPr>
                  <w:tcW w:w="1621" w:type="dxa"/>
                  <w:tcBorders>
                    <w:top w:val="single" w:sz="4" w:space="0" w:color="auto"/>
                    <w:left w:val="single" w:sz="4" w:space="0" w:color="auto"/>
                    <w:bottom w:val="single" w:sz="4" w:space="0" w:color="auto"/>
                    <w:right w:val="single" w:sz="4" w:space="0" w:color="auto"/>
                  </w:tcBorders>
                  <w:vAlign w:val="center"/>
                </w:tcPr>
                <w:p w14:paraId="1BA0451F" w14:textId="77777777" w:rsidR="00BD58A6" w:rsidRPr="004B0BB2" w:rsidRDefault="00BD58A6" w:rsidP="0025619D">
                  <w:pPr>
                    <w:keepNext/>
                    <w:keepLines/>
                    <w:widowControl w:val="0"/>
                    <w:spacing w:line="240" w:lineRule="auto"/>
                    <w:jc w:val="center"/>
                    <w:rPr>
                      <w:rFonts w:ascii="Arial" w:hAnsi="Arial"/>
                      <w:kern w:val="2"/>
                      <w:sz w:val="18"/>
                    </w:rPr>
                  </w:pPr>
                  <w:r w:rsidRPr="004B0BB2">
                    <w:rPr>
                      <w:rFonts w:ascii="Arial" w:hAnsi="Arial"/>
                      <w:kern w:val="2"/>
                      <w:sz w:val="18"/>
                      <w:lang w:eastAsia="zh-CN"/>
                    </w:rPr>
                    <w:t>16</w:t>
                  </w:r>
                </w:p>
              </w:tc>
              <w:tc>
                <w:tcPr>
                  <w:tcW w:w="2285" w:type="dxa"/>
                  <w:tcBorders>
                    <w:top w:val="single" w:sz="4" w:space="0" w:color="auto"/>
                    <w:left w:val="single" w:sz="4" w:space="0" w:color="auto"/>
                    <w:bottom w:val="single" w:sz="4" w:space="0" w:color="auto"/>
                    <w:right w:val="single" w:sz="4" w:space="0" w:color="auto"/>
                  </w:tcBorders>
                </w:tcPr>
                <w:p w14:paraId="6E887D71" w14:textId="77777777" w:rsidR="00BD58A6" w:rsidRPr="004B0BB2" w:rsidRDefault="00BD58A6" w:rsidP="0025619D">
                  <w:pPr>
                    <w:keepNext/>
                    <w:keepLines/>
                    <w:widowControl w:val="0"/>
                    <w:spacing w:line="240" w:lineRule="auto"/>
                    <w:jc w:val="center"/>
                    <w:rPr>
                      <w:rFonts w:ascii="Arial" w:hAnsi="Arial"/>
                      <w:kern w:val="2"/>
                      <w:sz w:val="18"/>
                    </w:rPr>
                  </w:pPr>
                  <w:r w:rsidRPr="004B0BB2">
                    <w:rPr>
                      <w:rFonts w:ascii="Arial" w:hAnsi="Arial"/>
                      <w:kern w:val="2"/>
                      <w:sz w:val="18"/>
                      <w:lang w:eastAsia="zh-CN"/>
                    </w:rPr>
                    <w:t>128ms</w:t>
                  </w:r>
                </w:p>
              </w:tc>
              <w:tc>
                <w:tcPr>
                  <w:tcW w:w="2285" w:type="dxa"/>
                  <w:tcBorders>
                    <w:top w:val="single" w:sz="4" w:space="0" w:color="auto"/>
                    <w:left w:val="single" w:sz="4" w:space="0" w:color="auto"/>
                    <w:bottom w:val="single" w:sz="4" w:space="0" w:color="auto"/>
                    <w:right w:val="single" w:sz="4" w:space="0" w:color="auto"/>
                  </w:tcBorders>
                  <w:vAlign w:val="center"/>
                </w:tcPr>
                <w:p w14:paraId="05414753" w14:textId="77777777" w:rsidR="00BD58A6" w:rsidRPr="004B0BB2" w:rsidRDefault="00BD58A6" w:rsidP="0025619D">
                  <w:pPr>
                    <w:keepNext/>
                    <w:keepLines/>
                    <w:widowControl w:val="0"/>
                    <w:spacing w:line="240" w:lineRule="auto"/>
                    <w:jc w:val="center"/>
                    <w:rPr>
                      <w:rFonts w:ascii="Arial" w:hAnsi="Arial"/>
                      <w:kern w:val="2"/>
                      <w:sz w:val="18"/>
                      <w:highlight w:val="yellow"/>
                    </w:rPr>
                  </w:pPr>
                  <w:r w:rsidRPr="004B0BB2">
                    <w:rPr>
                      <w:rFonts w:ascii="Arial" w:hAnsi="Arial"/>
                      <w:kern w:val="2"/>
                      <w:sz w:val="18"/>
                      <w:highlight w:val="yellow"/>
                    </w:rPr>
                    <w:t xml:space="preserve">[0.08] </w:t>
                  </w:r>
                  <w:r w:rsidRPr="004B0BB2">
                    <w:rPr>
                      <w:rFonts w:eastAsia="宋体" w:cs="Times New Roman"/>
                      <w:kern w:val="2"/>
                      <w:szCs w:val="20"/>
                      <w:highlight w:val="yellow"/>
                      <w:lang w:eastAsia="zh-CN"/>
                    </w:rPr>
                    <w:t>µs per RU</w:t>
                  </w:r>
                </w:p>
              </w:tc>
            </w:tr>
            <w:tr w:rsidR="00BD58A6" w:rsidRPr="004B0BB2" w14:paraId="7B09807B" w14:textId="77777777" w:rsidTr="0025619D">
              <w:trPr>
                <w:trHeight w:val="248"/>
              </w:trPr>
              <w:tc>
                <w:tcPr>
                  <w:tcW w:w="2849" w:type="dxa"/>
                  <w:tcBorders>
                    <w:top w:val="single" w:sz="4" w:space="0" w:color="auto"/>
                    <w:left w:val="single" w:sz="4" w:space="0" w:color="auto"/>
                    <w:bottom w:val="single" w:sz="4" w:space="0" w:color="auto"/>
                    <w:right w:val="single" w:sz="4" w:space="0" w:color="auto"/>
                  </w:tcBorders>
                  <w:vAlign w:val="center"/>
                </w:tcPr>
                <w:p w14:paraId="77A3397D" w14:textId="77777777" w:rsidR="00BD58A6" w:rsidRPr="004B0BB2" w:rsidRDefault="00BD58A6" w:rsidP="0025619D">
                  <w:pPr>
                    <w:keepNext/>
                    <w:keepLines/>
                    <w:widowControl w:val="0"/>
                    <w:spacing w:line="240" w:lineRule="auto"/>
                    <w:jc w:val="center"/>
                    <w:rPr>
                      <w:rFonts w:ascii="Arial" w:hAnsi="Arial"/>
                      <w:kern w:val="2"/>
                      <w:sz w:val="18"/>
                    </w:rPr>
                  </w:pPr>
                  <w:r w:rsidRPr="004B0BB2">
                    <w:rPr>
                      <w:rFonts w:ascii="Arial" w:hAnsi="Arial"/>
                      <w:kern w:val="2"/>
                      <w:sz w:val="18"/>
                      <w:lang w:eastAsia="zh-CN"/>
                    </w:rPr>
                    <w:t>NPUSCH format 2, 15KHz, 1 tone</w:t>
                  </w:r>
                </w:p>
              </w:tc>
              <w:tc>
                <w:tcPr>
                  <w:tcW w:w="1621" w:type="dxa"/>
                  <w:tcBorders>
                    <w:top w:val="single" w:sz="4" w:space="0" w:color="auto"/>
                    <w:left w:val="single" w:sz="4" w:space="0" w:color="auto"/>
                    <w:bottom w:val="single" w:sz="4" w:space="0" w:color="auto"/>
                    <w:right w:val="single" w:sz="4" w:space="0" w:color="auto"/>
                  </w:tcBorders>
                  <w:vAlign w:val="center"/>
                </w:tcPr>
                <w:p w14:paraId="4BE158EF" w14:textId="77777777" w:rsidR="00BD58A6" w:rsidRPr="004B0BB2" w:rsidRDefault="00BD58A6" w:rsidP="0025619D">
                  <w:pPr>
                    <w:keepNext/>
                    <w:keepLines/>
                    <w:widowControl w:val="0"/>
                    <w:spacing w:line="240" w:lineRule="auto"/>
                    <w:jc w:val="center"/>
                    <w:rPr>
                      <w:rFonts w:ascii="Arial" w:hAnsi="Arial"/>
                      <w:kern w:val="2"/>
                      <w:sz w:val="18"/>
                    </w:rPr>
                  </w:pPr>
                  <w:r w:rsidRPr="004B0BB2">
                    <w:rPr>
                      <w:rFonts w:ascii="Arial" w:hAnsi="Arial"/>
                      <w:kern w:val="2"/>
                      <w:sz w:val="18"/>
                      <w:lang w:eastAsia="zh-CN"/>
                    </w:rPr>
                    <w:t>16</w:t>
                  </w:r>
                </w:p>
              </w:tc>
              <w:tc>
                <w:tcPr>
                  <w:tcW w:w="2285" w:type="dxa"/>
                  <w:tcBorders>
                    <w:top w:val="single" w:sz="4" w:space="0" w:color="auto"/>
                    <w:left w:val="single" w:sz="4" w:space="0" w:color="auto"/>
                    <w:bottom w:val="single" w:sz="4" w:space="0" w:color="auto"/>
                    <w:right w:val="single" w:sz="4" w:space="0" w:color="auto"/>
                  </w:tcBorders>
                </w:tcPr>
                <w:p w14:paraId="1F1DB1A7" w14:textId="77777777" w:rsidR="00BD58A6" w:rsidRPr="004B0BB2" w:rsidRDefault="00BD58A6" w:rsidP="0025619D">
                  <w:pPr>
                    <w:keepNext/>
                    <w:keepLines/>
                    <w:widowControl w:val="0"/>
                    <w:spacing w:line="240" w:lineRule="auto"/>
                    <w:jc w:val="center"/>
                    <w:rPr>
                      <w:rFonts w:ascii="Arial" w:hAnsi="Arial"/>
                      <w:kern w:val="2"/>
                      <w:sz w:val="18"/>
                    </w:rPr>
                  </w:pPr>
                  <w:r w:rsidRPr="004B0BB2">
                    <w:rPr>
                      <w:rFonts w:ascii="Arial" w:hAnsi="Arial"/>
                      <w:kern w:val="2"/>
                      <w:sz w:val="18"/>
                      <w:lang w:eastAsia="zh-CN"/>
                    </w:rPr>
                    <w:t>32ms</w:t>
                  </w:r>
                </w:p>
              </w:tc>
              <w:tc>
                <w:tcPr>
                  <w:tcW w:w="2285" w:type="dxa"/>
                  <w:tcBorders>
                    <w:top w:val="single" w:sz="4" w:space="0" w:color="auto"/>
                    <w:left w:val="single" w:sz="4" w:space="0" w:color="auto"/>
                    <w:bottom w:val="single" w:sz="4" w:space="0" w:color="auto"/>
                    <w:right w:val="single" w:sz="4" w:space="0" w:color="auto"/>
                  </w:tcBorders>
                  <w:vAlign w:val="center"/>
                </w:tcPr>
                <w:p w14:paraId="51350B90" w14:textId="77777777" w:rsidR="00BD58A6" w:rsidRPr="004B0BB2" w:rsidRDefault="00BD58A6" w:rsidP="0025619D">
                  <w:pPr>
                    <w:keepNext/>
                    <w:keepLines/>
                    <w:widowControl w:val="0"/>
                    <w:spacing w:line="240" w:lineRule="auto"/>
                    <w:jc w:val="center"/>
                    <w:rPr>
                      <w:rFonts w:ascii="Arial" w:hAnsi="Arial"/>
                      <w:kern w:val="2"/>
                      <w:sz w:val="18"/>
                      <w:highlight w:val="yellow"/>
                    </w:rPr>
                  </w:pPr>
                  <w:r w:rsidRPr="004B0BB2">
                    <w:rPr>
                      <w:rFonts w:ascii="Arial" w:hAnsi="Arial"/>
                      <w:kern w:val="2"/>
                      <w:sz w:val="18"/>
                      <w:highlight w:val="yellow"/>
                    </w:rPr>
                    <w:t>[0.02]</w:t>
                  </w:r>
                  <w:r w:rsidRPr="004B0BB2">
                    <w:rPr>
                      <w:rFonts w:eastAsia="宋体" w:cs="Times New Roman"/>
                      <w:kern w:val="2"/>
                      <w:szCs w:val="20"/>
                      <w:highlight w:val="yellow"/>
                      <w:lang w:eastAsia="zh-CN"/>
                    </w:rPr>
                    <w:t xml:space="preserve"> µs per RU</w:t>
                  </w:r>
                </w:p>
              </w:tc>
            </w:tr>
          </w:tbl>
          <w:p w14:paraId="3692E17A" w14:textId="77777777" w:rsidR="00BD58A6" w:rsidRPr="00C83526" w:rsidRDefault="00BD58A6" w:rsidP="0025619D">
            <w:pPr>
              <w:autoSpaceDN w:val="0"/>
              <w:rPr>
                <w:iCs/>
                <w:lang w:eastAsia="zh-CN"/>
              </w:rPr>
            </w:pPr>
          </w:p>
        </w:tc>
      </w:tr>
    </w:tbl>
    <w:p w14:paraId="38B0A9AD" w14:textId="77777777" w:rsidR="00BD58A6" w:rsidRDefault="00BD58A6" w:rsidP="00BD58A6">
      <w:pPr>
        <w:jc w:val="both"/>
        <w:rPr>
          <w:bCs/>
          <w:lang w:eastAsia="zh-CN"/>
        </w:rPr>
      </w:pPr>
    </w:p>
    <w:p w14:paraId="6C6A29BC" w14:textId="1E0B510D" w:rsidR="00BD58A6" w:rsidRDefault="00BD58A6" w:rsidP="00BD58A6">
      <w:pPr>
        <w:jc w:val="both"/>
        <w:rPr>
          <w:bCs/>
          <w:lang w:eastAsia="zh-CN"/>
        </w:rPr>
      </w:pPr>
      <w:r>
        <w:rPr>
          <w:bCs/>
          <w:lang w:eastAsia="zh-CN"/>
        </w:rPr>
        <w:t xml:space="preserve">Similar as IoT NTN in FDD scenario, we prefer not to consider the timing offset drift model for IoT NTN with OCC in TS 36.108. And adding the </w:t>
      </w:r>
      <w:r w:rsidRPr="00AB4FB9">
        <w:rPr>
          <w:bCs/>
          <w:lang w:eastAsia="zh-CN"/>
        </w:rPr>
        <w:t>gradual</w:t>
      </w:r>
      <w:r>
        <w:rPr>
          <w:bCs/>
          <w:lang w:eastAsia="zh-CN"/>
        </w:rPr>
        <w:t xml:space="preserve"> transmission timing offset for NPUSCH format1 with 15khZ and 3.75khz in TS 36.181. </w:t>
      </w:r>
    </w:p>
    <w:p w14:paraId="3FD013F9" w14:textId="39F6E63E" w:rsidR="00BD58A6" w:rsidRPr="003D33E2" w:rsidRDefault="00BD58A6" w:rsidP="00BD58A6">
      <w:pPr>
        <w:jc w:val="both"/>
        <w:rPr>
          <w:b/>
          <w:bCs/>
          <w:lang w:eastAsia="zh-CN"/>
        </w:rPr>
      </w:pPr>
      <w:r>
        <w:rPr>
          <w:b/>
          <w:bCs/>
          <w:lang w:eastAsia="zh-CN"/>
        </w:rPr>
        <w:t xml:space="preserve">Proposal </w:t>
      </w:r>
      <w:r w:rsidR="00FE0031">
        <w:rPr>
          <w:b/>
          <w:bCs/>
          <w:lang w:eastAsia="zh-CN"/>
        </w:rPr>
        <w:t>1</w:t>
      </w:r>
      <w:r>
        <w:rPr>
          <w:b/>
          <w:bCs/>
          <w:lang w:eastAsia="zh-CN"/>
        </w:rPr>
        <w:t xml:space="preserve">: Apply the </w:t>
      </w:r>
      <w:r w:rsidRPr="00AB4FB9">
        <w:rPr>
          <w:b/>
          <w:bCs/>
          <w:lang w:eastAsia="zh-CN"/>
        </w:rPr>
        <w:t>additional transmitting timing drift to NPUSCH format 1</w:t>
      </w:r>
      <w:r w:rsidR="00A944D8">
        <w:rPr>
          <w:b/>
          <w:bCs/>
          <w:lang w:eastAsia="zh-CN"/>
        </w:rPr>
        <w:t xml:space="preserve"> with OCC feature</w:t>
      </w:r>
      <w:r>
        <w:rPr>
          <w:b/>
          <w:bCs/>
          <w:lang w:eastAsia="zh-CN"/>
        </w:rPr>
        <w:t>. The values were not considered in TS 36.108, and consider it in TS 36.181</w:t>
      </w:r>
      <w:r>
        <w:rPr>
          <w:rFonts w:hint="eastAsia"/>
          <w:b/>
          <w:bCs/>
          <w:lang w:eastAsia="zh-CN"/>
        </w:rPr>
        <w:t xml:space="preserve"> </w:t>
      </w:r>
      <w:r>
        <w:rPr>
          <w:b/>
          <w:bCs/>
          <w:lang w:eastAsia="zh-CN"/>
        </w:rPr>
        <w:t xml:space="preserve">with following value </w:t>
      </w:r>
    </w:p>
    <w:tbl>
      <w:tblPr>
        <w:tblStyle w:val="a8"/>
        <w:tblW w:w="5134" w:type="dxa"/>
        <w:jc w:val="center"/>
        <w:tblLook w:val="04A0" w:firstRow="1" w:lastRow="0" w:firstColumn="1" w:lastColumn="0" w:noHBand="0" w:noVBand="1"/>
      </w:tblPr>
      <w:tblGrid>
        <w:gridCol w:w="2849"/>
        <w:gridCol w:w="2285"/>
      </w:tblGrid>
      <w:tr w:rsidR="00BD58A6" w:rsidRPr="003D33E2" w14:paraId="7C3FE9CA" w14:textId="77777777" w:rsidTr="0025619D">
        <w:trPr>
          <w:trHeight w:val="248"/>
          <w:jc w:val="center"/>
        </w:trPr>
        <w:tc>
          <w:tcPr>
            <w:tcW w:w="2849" w:type="dxa"/>
            <w:tcBorders>
              <w:top w:val="single" w:sz="4" w:space="0" w:color="auto"/>
              <w:left w:val="single" w:sz="4" w:space="0" w:color="auto"/>
              <w:bottom w:val="single" w:sz="4" w:space="0" w:color="auto"/>
              <w:right w:val="single" w:sz="4" w:space="0" w:color="auto"/>
            </w:tcBorders>
            <w:vAlign w:val="center"/>
          </w:tcPr>
          <w:p w14:paraId="2C9B08E8" w14:textId="77777777" w:rsidR="00BD58A6" w:rsidRPr="004B0BB2" w:rsidRDefault="00BD58A6" w:rsidP="0025619D">
            <w:pPr>
              <w:keepNext/>
              <w:keepLines/>
              <w:widowControl w:val="0"/>
              <w:spacing w:line="240" w:lineRule="auto"/>
              <w:jc w:val="center"/>
              <w:rPr>
                <w:rFonts w:ascii="Arial" w:hAnsi="Arial"/>
                <w:b/>
                <w:kern w:val="2"/>
                <w:sz w:val="18"/>
              </w:rPr>
            </w:pPr>
            <w:r w:rsidRPr="004B0BB2">
              <w:rPr>
                <w:rFonts w:ascii="Arial" w:hAnsi="Arial"/>
                <w:b/>
                <w:kern w:val="2"/>
                <w:sz w:val="18"/>
                <w:lang w:eastAsia="zh-CN"/>
              </w:rPr>
              <w:t>Channel</w:t>
            </w:r>
          </w:p>
        </w:tc>
        <w:tc>
          <w:tcPr>
            <w:tcW w:w="2285" w:type="dxa"/>
            <w:tcBorders>
              <w:top w:val="single" w:sz="4" w:space="0" w:color="auto"/>
              <w:left w:val="single" w:sz="4" w:space="0" w:color="auto"/>
              <w:bottom w:val="single" w:sz="4" w:space="0" w:color="auto"/>
              <w:right w:val="single" w:sz="4" w:space="0" w:color="auto"/>
            </w:tcBorders>
            <w:vAlign w:val="center"/>
          </w:tcPr>
          <w:p w14:paraId="52B170C4" w14:textId="77777777" w:rsidR="00BD58A6" w:rsidRPr="004B0BB2" w:rsidRDefault="00BD58A6" w:rsidP="0025619D">
            <w:pPr>
              <w:keepNext/>
              <w:keepLines/>
              <w:widowControl w:val="0"/>
              <w:spacing w:line="240" w:lineRule="auto"/>
              <w:jc w:val="center"/>
              <w:rPr>
                <w:rFonts w:ascii="Arial" w:hAnsi="Arial"/>
                <w:b/>
                <w:kern w:val="2"/>
                <w:sz w:val="18"/>
              </w:rPr>
            </w:pPr>
            <w:r w:rsidRPr="004B0BB2">
              <w:rPr>
                <w:rFonts w:ascii="Arial" w:hAnsi="Arial"/>
                <w:b/>
                <w:kern w:val="2"/>
                <w:sz w:val="18"/>
                <w:lang w:eastAsia="zh-CN"/>
              </w:rPr>
              <w:t xml:space="preserve">Step size </w:t>
            </w:r>
            <w:proofErr w:type="spellStart"/>
            <w:r w:rsidRPr="004B0BB2">
              <w:rPr>
                <w:rFonts w:eastAsia="宋体" w:cs="Times New Roman"/>
                <w:b/>
                <w:kern w:val="2"/>
                <w:szCs w:val="20"/>
                <w:lang w:eastAsia="zh-CN"/>
              </w:rPr>
              <w:t>Δt</w:t>
            </w:r>
            <w:proofErr w:type="spellEnd"/>
          </w:p>
        </w:tc>
      </w:tr>
      <w:tr w:rsidR="00BD58A6" w:rsidRPr="003D33E2" w14:paraId="6A8982D7" w14:textId="77777777" w:rsidTr="0025619D">
        <w:trPr>
          <w:trHeight w:val="248"/>
          <w:jc w:val="center"/>
        </w:trPr>
        <w:tc>
          <w:tcPr>
            <w:tcW w:w="2849" w:type="dxa"/>
            <w:tcBorders>
              <w:top w:val="single" w:sz="4" w:space="0" w:color="auto"/>
              <w:left w:val="single" w:sz="4" w:space="0" w:color="auto"/>
              <w:bottom w:val="single" w:sz="4" w:space="0" w:color="auto"/>
              <w:right w:val="single" w:sz="4" w:space="0" w:color="auto"/>
            </w:tcBorders>
            <w:vAlign w:val="center"/>
          </w:tcPr>
          <w:p w14:paraId="3AF8DB60" w14:textId="380F57D3" w:rsidR="00BD58A6" w:rsidRPr="004B0BB2" w:rsidRDefault="00BD58A6" w:rsidP="0025619D">
            <w:pPr>
              <w:keepNext/>
              <w:keepLines/>
              <w:widowControl w:val="0"/>
              <w:spacing w:line="240" w:lineRule="auto"/>
              <w:jc w:val="center"/>
              <w:rPr>
                <w:rFonts w:ascii="Arial" w:hAnsi="Arial"/>
                <w:b/>
                <w:kern w:val="2"/>
                <w:sz w:val="18"/>
              </w:rPr>
            </w:pPr>
            <w:r w:rsidRPr="00BD58A6">
              <w:rPr>
                <w:rFonts w:ascii="Arial" w:hAnsi="Arial"/>
                <w:b/>
                <w:kern w:val="2"/>
                <w:sz w:val="18"/>
                <w:lang w:eastAsia="zh-CN"/>
              </w:rPr>
              <w:t>NPUSCH format 1, 3.75KHz, 1 tone</w:t>
            </w:r>
          </w:p>
        </w:tc>
        <w:tc>
          <w:tcPr>
            <w:tcW w:w="2285" w:type="dxa"/>
            <w:tcBorders>
              <w:top w:val="single" w:sz="4" w:space="0" w:color="auto"/>
              <w:left w:val="single" w:sz="4" w:space="0" w:color="auto"/>
              <w:bottom w:val="single" w:sz="4" w:space="0" w:color="auto"/>
              <w:right w:val="single" w:sz="4" w:space="0" w:color="auto"/>
            </w:tcBorders>
            <w:vAlign w:val="center"/>
          </w:tcPr>
          <w:p w14:paraId="7804C86A" w14:textId="5BF47D69" w:rsidR="00BD58A6" w:rsidRPr="004B0BB2" w:rsidRDefault="00BD58A6" w:rsidP="0025619D">
            <w:pPr>
              <w:keepNext/>
              <w:keepLines/>
              <w:widowControl w:val="0"/>
              <w:spacing w:line="240" w:lineRule="auto"/>
              <w:jc w:val="center"/>
              <w:rPr>
                <w:rFonts w:ascii="Arial" w:hAnsi="Arial"/>
                <w:b/>
                <w:kern w:val="2"/>
                <w:sz w:val="18"/>
              </w:rPr>
            </w:pPr>
            <w:r w:rsidRPr="00BD58A6">
              <w:rPr>
                <w:rFonts w:ascii="Arial" w:hAnsi="Arial"/>
                <w:b/>
                <w:kern w:val="2"/>
                <w:sz w:val="18"/>
              </w:rPr>
              <w:t>[0.32] µs per RU</w:t>
            </w:r>
          </w:p>
        </w:tc>
      </w:tr>
      <w:tr w:rsidR="00BD58A6" w:rsidRPr="003D33E2" w14:paraId="3D7D0FA5" w14:textId="77777777" w:rsidTr="0025619D">
        <w:trPr>
          <w:trHeight w:val="248"/>
          <w:jc w:val="center"/>
        </w:trPr>
        <w:tc>
          <w:tcPr>
            <w:tcW w:w="2849" w:type="dxa"/>
            <w:tcBorders>
              <w:top w:val="single" w:sz="4" w:space="0" w:color="auto"/>
              <w:left w:val="single" w:sz="4" w:space="0" w:color="auto"/>
              <w:bottom w:val="single" w:sz="4" w:space="0" w:color="auto"/>
              <w:right w:val="single" w:sz="4" w:space="0" w:color="auto"/>
            </w:tcBorders>
            <w:vAlign w:val="center"/>
          </w:tcPr>
          <w:p w14:paraId="386D6785" w14:textId="20912230" w:rsidR="00BD58A6" w:rsidRPr="004B0BB2" w:rsidRDefault="00BD58A6" w:rsidP="0025619D">
            <w:pPr>
              <w:keepNext/>
              <w:keepLines/>
              <w:widowControl w:val="0"/>
              <w:spacing w:line="240" w:lineRule="auto"/>
              <w:jc w:val="center"/>
              <w:rPr>
                <w:rFonts w:ascii="Arial" w:hAnsi="Arial"/>
                <w:b/>
                <w:kern w:val="2"/>
                <w:sz w:val="18"/>
              </w:rPr>
            </w:pPr>
            <w:r w:rsidRPr="00BD58A6">
              <w:rPr>
                <w:rFonts w:ascii="Arial" w:hAnsi="Arial"/>
                <w:b/>
                <w:kern w:val="2"/>
                <w:sz w:val="18"/>
                <w:lang w:eastAsia="zh-CN"/>
              </w:rPr>
              <w:t xml:space="preserve">NPUSCH format 1, 15KHz, </w:t>
            </w:r>
            <w:r>
              <w:rPr>
                <w:rFonts w:ascii="Arial" w:hAnsi="Arial"/>
                <w:b/>
                <w:kern w:val="2"/>
                <w:sz w:val="18"/>
                <w:lang w:eastAsia="zh-CN"/>
              </w:rPr>
              <w:t>1</w:t>
            </w:r>
            <w:r w:rsidRPr="00BD58A6">
              <w:rPr>
                <w:rFonts w:ascii="Arial" w:hAnsi="Arial"/>
                <w:b/>
                <w:kern w:val="2"/>
                <w:sz w:val="18"/>
                <w:lang w:eastAsia="zh-CN"/>
              </w:rPr>
              <w:t xml:space="preserve"> </w:t>
            </w:r>
            <w:r w:rsidR="00AA162E">
              <w:rPr>
                <w:rFonts w:ascii="Arial" w:hAnsi="Arial"/>
                <w:b/>
                <w:kern w:val="2"/>
                <w:sz w:val="18"/>
                <w:lang w:eastAsia="zh-CN"/>
              </w:rPr>
              <w:t>tone</w:t>
            </w:r>
          </w:p>
        </w:tc>
        <w:tc>
          <w:tcPr>
            <w:tcW w:w="2285" w:type="dxa"/>
            <w:tcBorders>
              <w:top w:val="single" w:sz="4" w:space="0" w:color="auto"/>
              <w:left w:val="single" w:sz="4" w:space="0" w:color="auto"/>
              <w:bottom w:val="single" w:sz="4" w:space="0" w:color="auto"/>
              <w:right w:val="single" w:sz="4" w:space="0" w:color="auto"/>
            </w:tcBorders>
            <w:vAlign w:val="center"/>
          </w:tcPr>
          <w:p w14:paraId="582924FE" w14:textId="129254AC" w:rsidR="00BD58A6" w:rsidRPr="004B0BB2" w:rsidRDefault="00BD58A6" w:rsidP="0025619D">
            <w:pPr>
              <w:keepNext/>
              <w:keepLines/>
              <w:widowControl w:val="0"/>
              <w:spacing w:line="240" w:lineRule="auto"/>
              <w:jc w:val="center"/>
              <w:rPr>
                <w:rFonts w:ascii="Arial" w:hAnsi="Arial"/>
                <w:b/>
                <w:kern w:val="2"/>
                <w:sz w:val="18"/>
              </w:rPr>
            </w:pPr>
            <w:r w:rsidRPr="004B0BB2">
              <w:rPr>
                <w:rFonts w:ascii="Arial" w:hAnsi="Arial"/>
                <w:b/>
                <w:kern w:val="2"/>
                <w:sz w:val="18"/>
              </w:rPr>
              <w:t>[0.0</w:t>
            </w:r>
            <w:r w:rsidR="00AA162E">
              <w:rPr>
                <w:rFonts w:ascii="Arial" w:hAnsi="Arial"/>
                <w:b/>
                <w:kern w:val="2"/>
                <w:sz w:val="18"/>
              </w:rPr>
              <w:t>8</w:t>
            </w:r>
            <w:r w:rsidRPr="004B0BB2">
              <w:rPr>
                <w:rFonts w:ascii="Arial" w:hAnsi="Arial"/>
                <w:b/>
                <w:kern w:val="2"/>
                <w:sz w:val="18"/>
              </w:rPr>
              <w:t>]</w:t>
            </w:r>
            <w:r w:rsidRPr="004B0BB2">
              <w:rPr>
                <w:rFonts w:eastAsia="宋体" w:cs="Times New Roman"/>
                <w:b/>
                <w:kern w:val="2"/>
                <w:szCs w:val="20"/>
                <w:lang w:eastAsia="zh-CN"/>
              </w:rPr>
              <w:t xml:space="preserve"> µs per RU</w:t>
            </w:r>
          </w:p>
        </w:tc>
      </w:tr>
    </w:tbl>
    <w:p w14:paraId="0C06EC53" w14:textId="77777777" w:rsidR="00A135A5" w:rsidRPr="00144F8A" w:rsidRDefault="00A135A5" w:rsidP="00453B1D">
      <w:pPr>
        <w:jc w:val="both"/>
        <w:rPr>
          <w:b/>
          <w:bCs/>
          <w:lang w:eastAsia="zh-CN"/>
        </w:rPr>
      </w:pPr>
    </w:p>
    <w:p w14:paraId="72939330" w14:textId="74EFB262" w:rsidR="00492473" w:rsidRDefault="00873E92" w:rsidP="0049247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492473" w:rsidRPr="00777A65">
        <w:rPr>
          <w:rFonts w:ascii="Arial" w:eastAsia="MS Mincho" w:hAnsi="Arial" w:cs="Times New Roman"/>
          <w:sz w:val="36"/>
          <w:szCs w:val="20"/>
          <w:lang w:eastAsia="ja-JP"/>
        </w:rPr>
        <w:tab/>
      </w:r>
      <w:r w:rsidR="00650B99">
        <w:rPr>
          <w:rFonts w:ascii="Arial" w:eastAsia="MS Mincho" w:hAnsi="Arial" w:cs="Times New Roman"/>
          <w:sz w:val="36"/>
          <w:szCs w:val="20"/>
          <w:lang w:eastAsia="ja-JP"/>
        </w:rPr>
        <w:t>Simulation Results</w:t>
      </w:r>
    </w:p>
    <w:p w14:paraId="39DDA50E" w14:textId="77DA48E7" w:rsidR="00D5228F" w:rsidRDefault="00492473" w:rsidP="006D773C">
      <w:pPr>
        <w:jc w:val="both"/>
        <w:rPr>
          <w:szCs w:val="18"/>
          <w:lang w:eastAsia="zh-CN"/>
        </w:rPr>
      </w:pPr>
      <w:r>
        <w:rPr>
          <w:szCs w:val="18"/>
          <w:lang w:eastAsia="zh-CN"/>
        </w:rPr>
        <w:t xml:space="preserve">In this section, </w:t>
      </w:r>
      <w:r w:rsidR="00A33BD1">
        <w:rPr>
          <w:szCs w:val="18"/>
          <w:lang w:eastAsia="zh-CN"/>
        </w:rPr>
        <w:t>based on agreed test setup</w:t>
      </w:r>
      <w:r w:rsidR="00D5228F">
        <w:rPr>
          <w:szCs w:val="18"/>
          <w:lang w:eastAsia="zh-CN"/>
        </w:rPr>
        <w:t xml:space="preserve"> as following</w:t>
      </w:r>
      <w:r w:rsidR="006402D6">
        <w:rPr>
          <w:szCs w:val="18"/>
          <w:lang w:eastAsia="zh-CN"/>
        </w:rPr>
        <w:t xml:space="preserve"> table </w:t>
      </w:r>
      <w:r w:rsidR="00386737">
        <w:rPr>
          <w:szCs w:val="18"/>
          <w:lang w:eastAsia="zh-CN"/>
        </w:rPr>
        <w:t xml:space="preserve">1 </w:t>
      </w:r>
      <w:r w:rsidR="006402D6">
        <w:rPr>
          <w:szCs w:val="18"/>
          <w:lang w:eastAsia="zh-CN"/>
        </w:rPr>
        <w:t xml:space="preserve">and table </w:t>
      </w:r>
      <w:r w:rsidR="00386737">
        <w:rPr>
          <w:szCs w:val="18"/>
          <w:lang w:eastAsia="zh-CN"/>
        </w:rPr>
        <w:t>2</w:t>
      </w:r>
      <w:r w:rsidR="006402D6">
        <w:rPr>
          <w:szCs w:val="18"/>
          <w:lang w:eastAsia="zh-CN"/>
        </w:rPr>
        <w:t xml:space="preserve"> for 3.75KHz SCS and 15KHz SCS</w:t>
      </w:r>
      <w:r w:rsidR="00D5228F">
        <w:rPr>
          <w:szCs w:val="18"/>
          <w:lang w:eastAsia="zh-CN"/>
        </w:rPr>
        <w:t>, the initial simulation results are provided for align</w:t>
      </w:r>
      <w:r w:rsidR="000F6180">
        <w:rPr>
          <w:szCs w:val="18"/>
          <w:lang w:eastAsia="zh-CN"/>
        </w:rPr>
        <w:t>ment purpose.</w:t>
      </w:r>
    </w:p>
    <w:p w14:paraId="535958AB" w14:textId="470ADB2D" w:rsidR="00D5228F" w:rsidRDefault="000F6180" w:rsidP="00BA7098">
      <w:pPr>
        <w:jc w:val="center"/>
        <w:rPr>
          <w:szCs w:val="18"/>
          <w:lang w:eastAsia="zh-CN"/>
        </w:rPr>
      </w:pPr>
      <w:r>
        <w:rPr>
          <w:szCs w:val="18"/>
          <w:lang w:eastAsia="zh-CN"/>
        </w:rPr>
        <w:t xml:space="preserve">Table </w:t>
      </w:r>
      <w:r w:rsidR="00386737">
        <w:rPr>
          <w:szCs w:val="18"/>
          <w:lang w:eastAsia="zh-CN"/>
        </w:rPr>
        <w:t>1</w:t>
      </w:r>
      <w:r>
        <w:rPr>
          <w:szCs w:val="18"/>
          <w:lang w:eastAsia="zh-CN"/>
        </w:rPr>
        <w:t>: FRC parameters for NB-IoT NPUSCH format 1, 3.75KHz SCS</w:t>
      </w:r>
    </w:p>
    <w:tbl>
      <w:tblPr>
        <w:tblW w:w="6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gridCol w:w="1523"/>
      </w:tblGrid>
      <w:tr w:rsidR="006402D6" w14:paraId="3E8F68B3" w14:textId="77777777" w:rsidTr="000E560C">
        <w:trPr>
          <w:jc w:val="center"/>
        </w:trPr>
        <w:tc>
          <w:tcPr>
            <w:tcW w:w="3167" w:type="dxa"/>
          </w:tcPr>
          <w:p w14:paraId="4B588028" w14:textId="77777777" w:rsidR="006402D6" w:rsidRDefault="006402D6" w:rsidP="000E560C">
            <w:pPr>
              <w:pStyle w:val="TAH"/>
              <w:rPr>
                <w:rFonts w:cs="Arial"/>
              </w:rPr>
            </w:pPr>
            <w:r>
              <w:rPr>
                <w:rFonts w:cs="Arial"/>
              </w:rPr>
              <w:lastRenderedPageBreak/>
              <w:t>Reference channel</w:t>
            </w:r>
          </w:p>
        </w:tc>
        <w:tc>
          <w:tcPr>
            <w:tcW w:w="959" w:type="dxa"/>
          </w:tcPr>
          <w:p w14:paraId="1D396975" w14:textId="77777777" w:rsidR="006402D6" w:rsidRDefault="006402D6" w:rsidP="000E560C">
            <w:pPr>
              <w:pStyle w:val="TAH"/>
              <w:rPr>
                <w:rFonts w:cs="Arial"/>
                <w:highlight w:val="yellow"/>
                <w:lang w:eastAsia="zh-CN"/>
              </w:rPr>
            </w:pPr>
            <w:r>
              <w:rPr>
                <w:rFonts w:cs="Arial"/>
                <w:highlight w:val="yellow"/>
                <w:lang w:eastAsia="zh-CN"/>
              </w:rPr>
              <w:t>A7</w:t>
            </w:r>
            <w:r>
              <w:rPr>
                <w:rFonts w:cs="Arial"/>
                <w:highlight w:val="yellow"/>
              </w:rPr>
              <w:t>-</w:t>
            </w:r>
            <w:r>
              <w:rPr>
                <w:rFonts w:cs="Arial" w:hint="eastAsia"/>
                <w:highlight w:val="yellow"/>
                <w:lang w:eastAsia="zh-CN"/>
              </w:rPr>
              <w:t>1</w:t>
            </w:r>
          </w:p>
        </w:tc>
      </w:tr>
      <w:tr w:rsidR="006402D6" w14:paraId="19537D64" w14:textId="77777777" w:rsidTr="000E560C">
        <w:trPr>
          <w:jc w:val="center"/>
        </w:trPr>
        <w:tc>
          <w:tcPr>
            <w:tcW w:w="3167" w:type="dxa"/>
          </w:tcPr>
          <w:p w14:paraId="1EB0618A" w14:textId="77777777" w:rsidR="006402D6" w:rsidRDefault="006402D6" w:rsidP="000E560C">
            <w:pPr>
              <w:pStyle w:val="TAL"/>
              <w:rPr>
                <w:rFonts w:cs="Arial"/>
              </w:rPr>
            </w:pPr>
            <w:r>
              <w:rPr>
                <w:rFonts w:cs="Arial"/>
              </w:rPr>
              <w:t>Subcarrier spacing (kHz)</w:t>
            </w:r>
          </w:p>
        </w:tc>
        <w:tc>
          <w:tcPr>
            <w:tcW w:w="959" w:type="dxa"/>
            <w:vAlign w:val="center"/>
          </w:tcPr>
          <w:p w14:paraId="6F9A9BAF" w14:textId="77777777" w:rsidR="006402D6" w:rsidRDefault="006402D6" w:rsidP="000E560C">
            <w:pPr>
              <w:pStyle w:val="TAC"/>
              <w:rPr>
                <w:rFonts w:cs="Arial"/>
                <w:highlight w:val="yellow"/>
              </w:rPr>
            </w:pPr>
            <w:r>
              <w:rPr>
                <w:rFonts w:cs="Arial"/>
                <w:highlight w:val="yellow"/>
              </w:rPr>
              <w:t>3.75</w:t>
            </w:r>
          </w:p>
        </w:tc>
      </w:tr>
      <w:tr w:rsidR="006402D6" w14:paraId="20A62A8F" w14:textId="77777777" w:rsidTr="000E560C">
        <w:trPr>
          <w:jc w:val="center"/>
        </w:trPr>
        <w:tc>
          <w:tcPr>
            <w:tcW w:w="3167" w:type="dxa"/>
          </w:tcPr>
          <w:p w14:paraId="32FE1FB3" w14:textId="77777777" w:rsidR="006402D6" w:rsidRDefault="006402D6" w:rsidP="000E560C">
            <w:pPr>
              <w:pStyle w:val="TAL"/>
              <w:rPr>
                <w:rFonts w:cs="Arial"/>
                <w:lang w:eastAsia="zh-CN"/>
              </w:rPr>
            </w:pPr>
            <w:r>
              <w:rPr>
                <w:rFonts w:cs="Arial"/>
              </w:rPr>
              <w:t xml:space="preserve">Number of </w:t>
            </w:r>
            <w:r>
              <w:rPr>
                <w:rFonts w:cs="Arial" w:hint="eastAsia"/>
                <w:lang w:eastAsia="zh-CN"/>
              </w:rPr>
              <w:t>allocated subcarriers</w:t>
            </w:r>
          </w:p>
        </w:tc>
        <w:tc>
          <w:tcPr>
            <w:tcW w:w="959" w:type="dxa"/>
            <w:vAlign w:val="center"/>
          </w:tcPr>
          <w:p w14:paraId="5A12DC9C" w14:textId="77777777" w:rsidR="006402D6" w:rsidRDefault="006402D6" w:rsidP="000E560C">
            <w:pPr>
              <w:pStyle w:val="TAC"/>
              <w:rPr>
                <w:rFonts w:cs="Arial"/>
                <w:highlight w:val="yellow"/>
              </w:rPr>
            </w:pPr>
            <w:r>
              <w:rPr>
                <w:rFonts w:cs="Arial"/>
                <w:highlight w:val="yellow"/>
              </w:rPr>
              <w:t>1</w:t>
            </w:r>
          </w:p>
        </w:tc>
      </w:tr>
      <w:tr w:rsidR="006402D6" w14:paraId="5B943F1B" w14:textId="77777777" w:rsidTr="000E560C">
        <w:trPr>
          <w:jc w:val="center"/>
        </w:trPr>
        <w:tc>
          <w:tcPr>
            <w:tcW w:w="3167" w:type="dxa"/>
          </w:tcPr>
          <w:p w14:paraId="21BB7A48" w14:textId="77777777" w:rsidR="006402D6" w:rsidRDefault="006402D6" w:rsidP="000E560C">
            <w:pPr>
              <w:pStyle w:val="TAL"/>
              <w:rPr>
                <w:rFonts w:cs="Arial"/>
              </w:rPr>
            </w:pPr>
            <w:r>
              <w:rPr>
                <w:rFonts w:cs="Arial"/>
              </w:rPr>
              <w:t>Diversity</w:t>
            </w:r>
          </w:p>
        </w:tc>
        <w:tc>
          <w:tcPr>
            <w:tcW w:w="959" w:type="dxa"/>
            <w:vAlign w:val="center"/>
          </w:tcPr>
          <w:p w14:paraId="304ED6D4" w14:textId="77777777" w:rsidR="006402D6" w:rsidRDefault="006402D6" w:rsidP="000E560C">
            <w:pPr>
              <w:pStyle w:val="TAC"/>
              <w:rPr>
                <w:rFonts w:cs="Arial"/>
                <w:highlight w:val="yellow"/>
              </w:rPr>
            </w:pPr>
            <w:r>
              <w:rPr>
                <w:rFonts w:cs="Arial"/>
                <w:highlight w:val="yellow"/>
              </w:rPr>
              <w:t>No</w:t>
            </w:r>
          </w:p>
        </w:tc>
      </w:tr>
      <w:tr w:rsidR="006402D6" w14:paraId="37C6C361" w14:textId="77777777" w:rsidTr="000E560C">
        <w:trPr>
          <w:jc w:val="center"/>
        </w:trPr>
        <w:tc>
          <w:tcPr>
            <w:tcW w:w="3167" w:type="dxa"/>
          </w:tcPr>
          <w:p w14:paraId="6145E292" w14:textId="77777777" w:rsidR="006402D6" w:rsidRDefault="006402D6" w:rsidP="000E560C">
            <w:pPr>
              <w:pStyle w:val="TAL"/>
              <w:rPr>
                <w:rFonts w:cs="Arial"/>
              </w:rPr>
            </w:pPr>
            <w:r>
              <w:rPr>
                <w:rFonts w:cs="Arial"/>
              </w:rPr>
              <w:t>Modulation</w:t>
            </w:r>
          </w:p>
        </w:tc>
        <w:tc>
          <w:tcPr>
            <w:tcW w:w="959" w:type="dxa"/>
            <w:vAlign w:val="center"/>
          </w:tcPr>
          <w:p w14:paraId="5111ED3B" w14:textId="77777777" w:rsidR="006402D6" w:rsidRDefault="006402D6" w:rsidP="000E560C">
            <w:pPr>
              <w:pStyle w:val="TAC"/>
              <w:rPr>
                <w:rFonts w:cs="Arial"/>
                <w:szCs w:val="32"/>
                <w:highlight w:val="yellow"/>
                <w:lang w:val="en-US"/>
              </w:rPr>
            </w:pPr>
            <w:r>
              <w:rPr>
                <w:rFonts w:cs="Arial"/>
                <w:szCs w:val="32"/>
                <w:highlight w:val="yellow"/>
                <w:lang w:val="en-US"/>
              </w:rPr>
              <w:t>BPSK</w:t>
            </w:r>
          </w:p>
        </w:tc>
      </w:tr>
      <w:tr w:rsidR="006402D6" w14:paraId="0B5B0C51" w14:textId="77777777" w:rsidTr="000E560C">
        <w:trPr>
          <w:jc w:val="center"/>
        </w:trPr>
        <w:tc>
          <w:tcPr>
            <w:tcW w:w="3167" w:type="dxa"/>
          </w:tcPr>
          <w:p w14:paraId="5F423CFF" w14:textId="77777777" w:rsidR="006402D6" w:rsidRDefault="006402D6" w:rsidP="000E560C">
            <w:pPr>
              <w:pStyle w:val="TAL"/>
              <w:rPr>
                <w:rFonts w:cs="Arial"/>
              </w:rPr>
            </w:pPr>
            <w:r>
              <w:rPr>
                <w:rFonts w:cs="Arial"/>
              </w:rPr>
              <w:t>I</w:t>
            </w:r>
            <w:r>
              <w:rPr>
                <w:rFonts w:cs="Arial" w:hint="eastAsia"/>
                <w:vertAlign w:val="subscript"/>
                <w:lang w:eastAsia="zh-CN"/>
              </w:rPr>
              <w:t>TBS</w:t>
            </w:r>
            <w:r>
              <w:rPr>
                <w:rFonts w:cs="Arial"/>
              </w:rPr>
              <w:t xml:space="preserve"> / </w:t>
            </w:r>
            <w:r>
              <w:rPr>
                <w:rFonts w:cs="Arial" w:hint="eastAsia"/>
                <w:lang w:eastAsia="zh-CN"/>
              </w:rPr>
              <w:t>I</w:t>
            </w:r>
            <w:r>
              <w:rPr>
                <w:rFonts w:cs="Arial" w:hint="eastAsia"/>
                <w:vertAlign w:val="subscript"/>
                <w:lang w:eastAsia="zh-CN"/>
              </w:rPr>
              <w:t>RU</w:t>
            </w:r>
          </w:p>
        </w:tc>
        <w:tc>
          <w:tcPr>
            <w:tcW w:w="959" w:type="dxa"/>
            <w:vAlign w:val="center"/>
          </w:tcPr>
          <w:p w14:paraId="0B2AFDE6" w14:textId="77777777" w:rsidR="006402D6" w:rsidRDefault="006402D6" w:rsidP="000E560C">
            <w:pPr>
              <w:pStyle w:val="TAC"/>
              <w:rPr>
                <w:rFonts w:cs="Arial"/>
                <w:highlight w:val="yellow"/>
                <w:lang w:eastAsia="zh-CN"/>
              </w:rPr>
            </w:pPr>
            <w:r>
              <w:rPr>
                <w:rFonts w:cs="Arial"/>
                <w:highlight w:val="yellow"/>
              </w:rPr>
              <w:t xml:space="preserve">0 / </w:t>
            </w:r>
            <w:r>
              <w:rPr>
                <w:rFonts w:cs="Arial" w:hint="eastAsia"/>
                <w:highlight w:val="yellow"/>
                <w:lang w:eastAsia="zh-CN"/>
              </w:rPr>
              <w:t>1</w:t>
            </w:r>
          </w:p>
        </w:tc>
      </w:tr>
      <w:tr w:rsidR="006402D6" w14:paraId="457E9ADF" w14:textId="77777777" w:rsidTr="000E560C">
        <w:trPr>
          <w:jc w:val="center"/>
        </w:trPr>
        <w:tc>
          <w:tcPr>
            <w:tcW w:w="3167" w:type="dxa"/>
          </w:tcPr>
          <w:p w14:paraId="3EF435E6" w14:textId="77777777" w:rsidR="006402D6" w:rsidRDefault="006402D6" w:rsidP="000E560C">
            <w:pPr>
              <w:pStyle w:val="TAL"/>
              <w:rPr>
                <w:rFonts w:cs="Arial"/>
              </w:rPr>
            </w:pPr>
            <w:r>
              <w:rPr>
                <w:rFonts w:cs="Arial"/>
              </w:rPr>
              <w:t>Payload size (bits)</w:t>
            </w:r>
          </w:p>
        </w:tc>
        <w:tc>
          <w:tcPr>
            <w:tcW w:w="959" w:type="dxa"/>
            <w:vAlign w:val="center"/>
          </w:tcPr>
          <w:p w14:paraId="39C4946B" w14:textId="77777777" w:rsidR="006402D6" w:rsidRDefault="006402D6" w:rsidP="000E560C">
            <w:pPr>
              <w:pStyle w:val="TAC"/>
              <w:rPr>
                <w:rFonts w:cs="Arial"/>
                <w:highlight w:val="yellow"/>
              </w:rPr>
            </w:pPr>
            <w:r>
              <w:rPr>
                <w:rFonts w:cs="Arial" w:hint="eastAsia"/>
                <w:highlight w:val="yellow"/>
                <w:lang w:eastAsia="zh-CN"/>
              </w:rPr>
              <w:t>32</w:t>
            </w:r>
          </w:p>
        </w:tc>
      </w:tr>
      <w:tr w:rsidR="006402D6" w14:paraId="0ACD2D1F" w14:textId="77777777" w:rsidTr="000E560C">
        <w:trPr>
          <w:jc w:val="center"/>
        </w:trPr>
        <w:tc>
          <w:tcPr>
            <w:tcW w:w="3167" w:type="dxa"/>
          </w:tcPr>
          <w:p w14:paraId="25083A39" w14:textId="77777777" w:rsidR="006402D6" w:rsidRDefault="006402D6" w:rsidP="000E560C">
            <w:pPr>
              <w:pStyle w:val="TAL"/>
              <w:rPr>
                <w:rFonts w:cs="Arial"/>
              </w:rPr>
            </w:pPr>
            <w:r>
              <w:rPr>
                <w:rFonts w:cs="Arial"/>
              </w:rPr>
              <w:t>Allocated resource unit</w:t>
            </w:r>
          </w:p>
        </w:tc>
        <w:tc>
          <w:tcPr>
            <w:tcW w:w="959" w:type="dxa"/>
            <w:vAlign w:val="center"/>
          </w:tcPr>
          <w:p w14:paraId="47AE750C" w14:textId="77777777" w:rsidR="006402D6" w:rsidRDefault="006402D6" w:rsidP="000E560C">
            <w:pPr>
              <w:pStyle w:val="TAC"/>
              <w:rPr>
                <w:rFonts w:cs="Arial"/>
                <w:highlight w:val="yellow"/>
              </w:rPr>
            </w:pPr>
            <w:r>
              <w:rPr>
                <w:rFonts w:cs="Arial"/>
                <w:highlight w:val="yellow"/>
              </w:rPr>
              <w:t>2</w:t>
            </w:r>
          </w:p>
        </w:tc>
      </w:tr>
      <w:tr w:rsidR="006402D6" w14:paraId="0A64979E" w14:textId="77777777" w:rsidTr="000E560C">
        <w:trPr>
          <w:jc w:val="center"/>
        </w:trPr>
        <w:tc>
          <w:tcPr>
            <w:tcW w:w="3167" w:type="dxa"/>
          </w:tcPr>
          <w:p w14:paraId="7C48B6FB" w14:textId="77777777" w:rsidR="006402D6" w:rsidRDefault="006402D6" w:rsidP="000E560C">
            <w:pPr>
              <w:pStyle w:val="TAL"/>
              <w:rPr>
                <w:rFonts w:cs="Arial"/>
              </w:rPr>
            </w:pPr>
            <w:r>
              <w:rPr>
                <w:rFonts w:cs="Arial"/>
              </w:rPr>
              <w:t>Code rate (target)</w:t>
            </w:r>
          </w:p>
        </w:tc>
        <w:tc>
          <w:tcPr>
            <w:tcW w:w="959" w:type="dxa"/>
            <w:vAlign w:val="center"/>
          </w:tcPr>
          <w:p w14:paraId="0CA0A848" w14:textId="77777777" w:rsidR="006402D6" w:rsidRDefault="006402D6" w:rsidP="000E560C">
            <w:pPr>
              <w:pStyle w:val="TAC"/>
              <w:rPr>
                <w:rFonts w:cs="Arial"/>
                <w:highlight w:val="yellow"/>
              </w:rPr>
            </w:pPr>
            <w:r>
              <w:rPr>
                <w:rFonts w:cs="Arial"/>
                <w:highlight w:val="yellow"/>
              </w:rPr>
              <w:t>1/3</w:t>
            </w:r>
          </w:p>
        </w:tc>
      </w:tr>
      <w:tr w:rsidR="006402D6" w14:paraId="7A337E83" w14:textId="77777777" w:rsidTr="000E560C">
        <w:trPr>
          <w:jc w:val="center"/>
        </w:trPr>
        <w:tc>
          <w:tcPr>
            <w:tcW w:w="3167" w:type="dxa"/>
          </w:tcPr>
          <w:p w14:paraId="50194A7C" w14:textId="77777777" w:rsidR="006402D6" w:rsidRDefault="006402D6" w:rsidP="000E560C">
            <w:pPr>
              <w:pStyle w:val="TAL"/>
              <w:rPr>
                <w:rFonts w:cs="Arial"/>
                <w:lang w:eastAsia="zh-CN"/>
              </w:rPr>
            </w:pPr>
            <w:r>
              <w:rPr>
                <w:rFonts w:cs="Arial"/>
              </w:rPr>
              <w:t>Code rate (effective)</w:t>
            </w:r>
          </w:p>
          <w:p w14:paraId="754B58D3" w14:textId="77777777" w:rsidR="006402D6" w:rsidRDefault="006402D6" w:rsidP="000E560C">
            <w:pPr>
              <w:pStyle w:val="TAL"/>
              <w:rPr>
                <w:rFonts w:cs="Arial"/>
                <w:lang w:eastAsia="zh-CN"/>
              </w:rPr>
            </w:pPr>
          </w:p>
        </w:tc>
        <w:tc>
          <w:tcPr>
            <w:tcW w:w="959" w:type="dxa"/>
            <w:vAlign w:val="center"/>
          </w:tcPr>
          <w:p w14:paraId="669B986D" w14:textId="77777777" w:rsidR="006402D6" w:rsidRDefault="006402D6" w:rsidP="000E560C">
            <w:pPr>
              <w:pStyle w:val="TAC"/>
              <w:rPr>
                <w:rFonts w:cs="Arial"/>
                <w:highlight w:val="yellow"/>
              </w:rPr>
            </w:pPr>
            <w:r>
              <w:rPr>
                <w:rFonts w:cs="Arial"/>
                <w:highlight w:val="yellow"/>
              </w:rPr>
              <w:t>0.29</w:t>
            </w:r>
          </w:p>
        </w:tc>
      </w:tr>
      <w:tr w:rsidR="006402D6" w14:paraId="5B23FEFB" w14:textId="77777777" w:rsidTr="000E560C">
        <w:trPr>
          <w:jc w:val="center"/>
        </w:trPr>
        <w:tc>
          <w:tcPr>
            <w:tcW w:w="3167" w:type="dxa"/>
          </w:tcPr>
          <w:p w14:paraId="24895D87" w14:textId="77777777" w:rsidR="006402D6" w:rsidRDefault="006402D6" w:rsidP="000E560C">
            <w:pPr>
              <w:pStyle w:val="TAL"/>
              <w:rPr>
                <w:rFonts w:cs="Arial"/>
                <w:szCs w:val="22"/>
              </w:rPr>
            </w:pPr>
            <w:r>
              <w:rPr>
                <w:rFonts w:cs="Arial"/>
                <w:szCs w:val="22"/>
              </w:rPr>
              <w:t>Transport block CRC (bits)</w:t>
            </w:r>
          </w:p>
        </w:tc>
        <w:tc>
          <w:tcPr>
            <w:tcW w:w="959" w:type="dxa"/>
            <w:vAlign w:val="center"/>
          </w:tcPr>
          <w:p w14:paraId="44D5DA49" w14:textId="77777777" w:rsidR="006402D6" w:rsidRDefault="006402D6" w:rsidP="000E560C">
            <w:pPr>
              <w:pStyle w:val="TAC"/>
              <w:rPr>
                <w:rFonts w:cs="Arial"/>
                <w:highlight w:val="yellow"/>
              </w:rPr>
            </w:pPr>
            <w:r>
              <w:rPr>
                <w:rFonts w:cs="Arial"/>
                <w:highlight w:val="yellow"/>
              </w:rPr>
              <w:t>24</w:t>
            </w:r>
          </w:p>
        </w:tc>
      </w:tr>
      <w:tr w:rsidR="006402D6" w14:paraId="7E4C007E" w14:textId="77777777" w:rsidTr="000E560C">
        <w:trPr>
          <w:jc w:val="center"/>
        </w:trPr>
        <w:tc>
          <w:tcPr>
            <w:tcW w:w="3167" w:type="dxa"/>
          </w:tcPr>
          <w:p w14:paraId="0EF9C292" w14:textId="77777777" w:rsidR="006402D6" w:rsidRDefault="006402D6" w:rsidP="000E560C">
            <w:pPr>
              <w:pStyle w:val="TAL"/>
              <w:rPr>
                <w:rFonts w:cs="Arial"/>
              </w:rPr>
            </w:pPr>
            <w:r>
              <w:rPr>
                <w:rFonts w:cs="Arial"/>
              </w:rPr>
              <w:t>Code block CRC size (bits)</w:t>
            </w:r>
          </w:p>
        </w:tc>
        <w:tc>
          <w:tcPr>
            <w:tcW w:w="959" w:type="dxa"/>
            <w:vAlign w:val="center"/>
          </w:tcPr>
          <w:p w14:paraId="1EAA1749" w14:textId="77777777" w:rsidR="006402D6" w:rsidRDefault="006402D6" w:rsidP="000E560C">
            <w:pPr>
              <w:pStyle w:val="TAC"/>
              <w:rPr>
                <w:rFonts w:cs="Arial"/>
                <w:highlight w:val="yellow"/>
              </w:rPr>
            </w:pPr>
            <w:r>
              <w:rPr>
                <w:rFonts w:cs="Arial"/>
                <w:highlight w:val="yellow"/>
              </w:rPr>
              <w:t>0</w:t>
            </w:r>
          </w:p>
        </w:tc>
      </w:tr>
      <w:tr w:rsidR="006402D6" w14:paraId="0F097261" w14:textId="77777777" w:rsidTr="000E560C">
        <w:trPr>
          <w:jc w:val="center"/>
        </w:trPr>
        <w:tc>
          <w:tcPr>
            <w:tcW w:w="3167" w:type="dxa"/>
          </w:tcPr>
          <w:p w14:paraId="44BBCBB9" w14:textId="77777777" w:rsidR="006402D6" w:rsidRDefault="006402D6" w:rsidP="000E560C">
            <w:pPr>
              <w:pStyle w:val="TAL"/>
              <w:rPr>
                <w:rFonts w:cs="Arial"/>
              </w:rPr>
            </w:pPr>
            <w:r>
              <w:rPr>
                <w:rFonts w:cs="Arial"/>
              </w:rPr>
              <w:t>Number of code blocks - C</w:t>
            </w:r>
          </w:p>
        </w:tc>
        <w:tc>
          <w:tcPr>
            <w:tcW w:w="959" w:type="dxa"/>
            <w:vAlign w:val="center"/>
          </w:tcPr>
          <w:p w14:paraId="73834C0D" w14:textId="77777777" w:rsidR="006402D6" w:rsidRDefault="006402D6" w:rsidP="000E560C">
            <w:pPr>
              <w:pStyle w:val="TAC"/>
              <w:rPr>
                <w:rFonts w:cs="Arial"/>
                <w:highlight w:val="yellow"/>
              </w:rPr>
            </w:pPr>
            <w:r>
              <w:rPr>
                <w:rFonts w:cs="Arial"/>
                <w:highlight w:val="yellow"/>
              </w:rPr>
              <w:t>1</w:t>
            </w:r>
          </w:p>
        </w:tc>
      </w:tr>
      <w:tr w:rsidR="006402D6" w14:paraId="7656A4E7" w14:textId="77777777" w:rsidTr="000E560C">
        <w:trPr>
          <w:jc w:val="center"/>
        </w:trPr>
        <w:tc>
          <w:tcPr>
            <w:tcW w:w="3167" w:type="dxa"/>
          </w:tcPr>
          <w:p w14:paraId="7875BD30" w14:textId="77777777" w:rsidR="006402D6" w:rsidRDefault="006402D6" w:rsidP="000E560C">
            <w:pPr>
              <w:pStyle w:val="TAL"/>
              <w:rPr>
                <w:rFonts w:cs="Arial"/>
              </w:rPr>
            </w:pPr>
            <w:r>
              <w:rPr>
                <w:rFonts w:cs="Arial"/>
              </w:rPr>
              <w:t>Total number of bits per resource unit</w:t>
            </w:r>
          </w:p>
        </w:tc>
        <w:tc>
          <w:tcPr>
            <w:tcW w:w="959" w:type="dxa"/>
            <w:vAlign w:val="center"/>
          </w:tcPr>
          <w:p w14:paraId="57E7E55A" w14:textId="77777777" w:rsidR="006402D6" w:rsidRDefault="006402D6" w:rsidP="000E560C">
            <w:pPr>
              <w:pStyle w:val="TAC"/>
              <w:rPr>
                <w:rFonts w:cs="Arial"/>
                <w:highlight w:val="yellow"/>
              </w:rPr>
            </w:pPr>
            <w:r>
              <w:rPr>
                <w:rFonts w:cs="Arial"/>
                <w:highlight w:val="yellow"/>
              </w:rPr>
              <w:t>96</w:t>
            </w:r>
          </w:p>
        </w:tc>
      </w:tr>
      <w:tr w:rsidR="006402D6" w14:paraId="6E8C7893" w14:textId="77777777" w:rsidTr="000E560C">
        <w:trPr>
          <w:jc w:val="center"/>
        </w:trPr>
        <w:tc>
          <w:tcPr>
            <w:tcW w:w="3167" w:type="dxa"/>
          </w:tcPr>
          <w:p w14:paraId="750131BE" w14:textId="77777777" w:rsidR="006402D6" w:rsidRDefault="006402D6" w:rsidP="000E560C">
            <w:pPr>
              <w:pStyle w:val="TAL"/>
              <w:rPr>
                <w:rFonts w:cs="Arial"/>
              </w:rPr>
            </w:pPr>
            <w:r>
              <w:rPr>
                <w:rFonts w:cs="Arial"/>
              </w:rPr>
              <w:t>Total symbols per resource unit</w:t>
            </w:r>
          </w:p>
        </w:tc>
        <w:tc>
          <w:tcPr>
            <w:tcW w:w="959" w:type="dxa"/>
            <w:vAlign w:val="center"/>
          </w:tcPr>
          <w:p w14:paraId="49DE41BB" w14:textId="77777777" w:rsidR="006402D6" w:rsidRDefault="006402D6" w:rsidP="000E560C">
            <w:pPr>
              <w:pStyle w:val="TAC"/>
              <w:rPr>
                <w:rFonts w:cs="Arial"/>
                <w:highlight w:val="yellow"/>
              </w:rPr>
            </w:pPr>
            <w:r>
              <w:rPr>
                <w:rFonts w:cs="Arial"/>
                <w:highlight w:val="yellow"/>
              </w:rPr>
              <w:t>96</w:t>
            </w:r>
          </w:p>
        </w:tc>
      </w:tr>
      <w:tr w:rsidR="006402D6" w14:paraId="26EC8FDB" w14:textId="77777777" w:rsidTr="000E560C">
        <w:trPr>
          <w:jc w:val="center"/>
        </w:trPr>
        <w:tc>
          <w:tcPr>
            <w:tcW w:w="3167" w:type="dxa"/>
          </w:tcPr>
          <w:p w14:paraId="1DFA90D9" w14:textId="77777777" w:rsidR="006402D6" w:rsidRDefault="006402D6" w:rsidP="000E560C">
            <w:pPr>
              <w:pStyle w:val="TAL"/>
              <w:rPr>
                <w:rFonts w:cs="Arial"/>
              </w:rPr>
            </w:pPr>
            <w:r>
              <w:rPr>
                <w:rFonts w:cs="Arial"/>
              </w:rPr>
              <w:t>Channel estimation length (</w:t>
            </w:r>
            <w:proofErr w:type="spellStart"/>
            <w:r>
              <w:rPr>
                <w:rFonts w:cs="Arial"/>
              </w:rPr>
              <w:t>ms</w:t>
            </w:r>
            <w:proofErr w:type="spellEnd"/>
            <w:r>
              <w:rPr>
                <w:rFonts w:cs="Arial"/>
              </w:rPr>
              <w:t>)</w:t>
            </w:r>
            <w:r>
              <w:rPr>
                <w:rFonts w:cs="Arial"/>
                <w:vertAlign w:val="superscript"/>
                <w:lang w:eastAsia="ja-JP"/>
              </w:rPr>
              <w:t xml:space="preserve"> Note 1</w:t>
            </w:r>
          </w:p>
        </w:tc>
        <w:tc>
          <w:tcPr>
            <w:tcW w:w="959" w:type="dxa"/>
            <w:vAlign w:val="center"/>
          </w:tcPr>
          <w:p w14:paraId="3093889C" w14:textId="77777777" w:rsidR="006402D6" w:rsidRDefault="006402D6" w:rsidP="000E560C">
            <w:pPr>
              <w:pStyle w:val="TAC"/>
              <w:rPr>
                <w:rFonts w:cs="Arial"/>
                <w:highlight w:val="yellow"/>
              </w:rPr>
            </w:pPr>
            <w:r>
              <w:rPr>
                <w:rFonts w:cs="Arial"/>
                <w:highlight w:val="yellow"/>
              </w:rPr>
              <w:t>16</w:t>
            </w:r>
          </w:p>
        </w:tc>
      </w:tr>
    </w:tbl>
    <w:p w14:paraId="50B0A4CA" w14:textId="77777777" w:rsidR="006402D6" w:rsidRDefault="006402D6" w:rsidP="006D773C">
      <w:pPr>
        <w:jc w:val="both"/>
        <w:rPr>
          <w:szCs w:val="18"/>
          <w:lang w:eastAsia="zh-CN"/>
        </w:rPr>
      </w:pPr>
    </w:p>
    <w:p w14:paraId="600BC379" w14:textId="478EA008" w:rsidR="000F6180" w:rsidRDefault="000F6180" w:rsidP="00386737">
      <w:pPr>
        <w:jc w:val="center"/>
        <w:rPr>
          <w:szCs w:val="18"/>
          <w:lang w:eastAsia="zh-CN"/>
        </w:rPr>
      </w:pPr>
      <w:r>
        <w:rPr>
          <w:szCs w:val="18"/>
          <w:lang w:eastAsia="zh-CN"/>
        </w:rPr>
        <w:t xml:space="preserve">Table </w:t>
      </w:r>
      <w:r w:rsidR="00386737">
        <w:rPr>
          <w:szCs w:val="18"/>
          <w:lang w:eastAsia="zh-CN"/>
        </w:rPr>
        <w:t>2</w:t>
      </w:r>
      <w:r>
        <w:rPr>
          <w:szCs w:val="18"/>
          <w:lang w:eastAsia="zh-CN"/>
        </w:rPr>
        <w:t>: FRC parameters for NB-IoT NPUSCH format 1, 15KHz SCS</w:t>
      </w:r>
    </w:p>
    <w:tbl>
      <w:tblPr>
        <w:tblW w:w="4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7"/>
        <w:gridCol w:w="850"/>
      </w:tblGrid>
      <w:tr w:rsidR="006402D6" w14:paraId="2C37CA36" w14:textId="77777777" w:rsidTr="006402D6">
        <w:trPr>
          <w:jc w:val="center"/>
        </w:trPr>
        <w:tc>
          <w:tcPr>
            <w:tcW w:w="3167" w:type="dxa"/>
          </w:tcPr>
          <w:p w14:paraId="538A3210" w14:textId="77777777" w:rsidR="006402D6" w:rsidRDefault="006402D6" w:rsidP="000E560C">
            <w:pPr>
              <w:pStyle w:val="TAH"/>
              <w:rPr>
                <w:rFonts w:cs="Arial"/>
              </w:rPr>
            </w:pPr>
            <w:r>
              <w:rPr>
                <w:rFonts w:cs="Arial"/>
              </w:rPr>
              <w:t>Reference channel</w:t>
            </w:r>
          </w:p>
        </w:tc>
        <w:tc>
          <w:tcPr>
            <w:tcW w:w="850" w:type="dxa"/>
          </w:tcPr>
          <w:p w14:paraId="20C26E57" w14:textId="77777777" w:rsidR="006402D6" w:rsidRDefault="006402D6" w:rsidP="000E560C">
            <w:pPr>
              <w:pStyle w:val="TAH"/>
              <w:rPr>
                <w:rFonts w:cs="Arial"/>
                <w:highlight w:val="yellow"/>
                <w:lang w:eastAsia="zh-CN"/>
              </w:rPr>
            </w:pPr>
            <w:r>
              <w:rPr>
                <w:rFonts w:cs="Arial"/>
                <w:highlight w:val="yellow"/>
                <w:lang w:eastAsia="zh-CN"/>
              </w:rPr>
              <w:t>A1</w:t>
            </w:r>
            <w:r>
              <w:rPr>
                <w:rFonts w:cs="Arial" w:hint="eastAsia"/>
                <w:highlight w:val="yellow"/>
                <w:lang w:eastAsia="zh-CN"/>
              </w:rPr>
              <w:t>6</w:t>
            </w:r>
            <w:r>
              <w:rPr>
                <w:rFonts w:cs="Arial"/>
                <w:highlight w:val="yellow"/>
              </w:rPr>
              <w:t>-</w:t>
            </w:r>
            <w:r>
              <w:rPr>
                <w:rFonts w:cs="Arial" w:hint="eastAsia"/>
                <w:highlight w:val="yellow"/>
                <w:lang w:eastAsia="zh-CN"/>
              </w:rPr>
              <w:t>2</w:t>
            </w:r>
          </w:p>
        </w:tc>
      </w:tr>
      <w:tr w:rsidR="006402D6" w14:paraId="135300D4" w14:textId="77777777" w:rsidTr="006402D6">
        <w:trPr>
          <w:jc w:val="center"/>
        </w:trPr>
        <w:tc>
          <w:tcPr>
            <w:tcW w:w="3167" w:type="dxa"/>
          </w:tcPr>
          <w:p w14:paraId="735541FF" w14:textId="77777777" w:rsidR="006402D6" w:rsidRDefault="006402D6" w:rsidP="000E560C">
            <w:pPr>
              <w:pStyle w:val="TAL"/>
              <w:rPr>
                <w:rFonts w:cs="Arial"/>
              </w:rPr>
            </w:pPr>
            <w:r>
              <w:rPr>
                <w:rFonts w:cs="Arial"/>
              </w:rPr>
              <w:t>Subcarrier spacing (kHz)</w:t>
            </w:r>
          </w:p>
        </w:tc>
        <w:tc>
          <w:tcPr>
            <w:tcW w:w="850" w:type="dxa"/>
            <w:vAlign w:val="center"/>
          </w:tcPr>
          <w:p w14:paraId="11A5144A" w14:textId="77777777" w:rsidR="006402D6" w:rsidRDefault="006402D6" w:rsidP="000E560C">
            <w:pPr>
              <w:pStyle w:val="TAC"/>
              <w:rPr>
                <w:rFonts w:cs="Arial"/>
                <w:highlight w:val="yellow"/>
              </w:rPr>
            </w:pPr>
            <w:r>
              <w:rPr>
                <w:rFonts w:cs="Arial"/>
                <w:highlight w:val="yellow"/>
              </w:rPr>
              <w:t>15</w:t>
            </w:r>
          </w:p>
        </w:tc>
      </w:tr>
      <w:tr w:rsidR="006402D6" w14:paraId="461E1EDD" w14:textId="77777777" w:rsidTr="006402D6">
        <w:trPr>
          <w:jc w:val="center"/>
        </w:trPr>
        <w:tc>
          <w:tcPr>
            <w:tcW w:w="3167" w:type="dxa"/>
          </w:tcPr>
          <w:p w14:paraId="72539244" w14:textId="77777777" w:rsidR="006402D6" w:rsidRDefault="006402D6" w:rsidP="000E560C">
            <w:pPr>
              <w:pStyle w:val="TAL"/>
              <w:rPr>
                <w:rFonts w:cs="Arial"/>
                <w:lang w:eastAsia="zh-CN"/>
              </w:rPr>
            </w:pPr>
            <w:r>
              <w:rPr>
                <w:rFonts w:cs="Arial"/>
              </w:rPr>
              <w:t xml:space="preserve">Number of </w:t>
            </w:r>
            <w:r>
              <w:rPr>
                <w:rFonts w:cs="Arial" w:hint="eastAsia"/>
                <w:lang w:eastAsia="zh-CN"/>
              </w:rPr>
              <w:t>allocated subcarriers</w:t>
            </w:r>
          </w:p>
        </w:tc>
        <w:tc>
          <w:tcPr>
            <w:tcW w:w="850" w:type="dxa"/>
            <w:vAlign w:val="center"/>
          </w:tcPr>
          <w:p w14:paraId="43F37857" w14:textId="77777777" w:rsidR="006402D6" w:rsidRDefault="006402D6" w:rsidP="000E560C">
            <w:pPr>
              <w:pStyle w:val="TAC"/>
              <w:rPr>
                <w:rFonts w:cs="Arial"/>
                <w:highlight w:val="yellow"/>
              </w:rPr>
            </w:pPr>
            <w:r>
              <w:rPr>
                <w:rFonts w:cs="Arial"/>
                <w:highlight w:val="yellow"/>
              </w:rPr>
              <w:t>1</w:t>
            </w:r>
          </w:p>
        </w:tc>
      </w:tr>
      <w:tr w:rsidR="006402D6" w14:paraId="4D1EBB17" w14:textId="77777777" w:rsidTr="006402D6">
        <w:trPr>
          <w:jc w:val="center"/>
        </w:trPr>
        <w:tc>
          <w:tcPr>
            <w:tcW w:w="3167" w:type="dxa"/>
          </w:tcPr>
          <w:p w14:paraId="0C92E086" w14:textId="77777777" w:rsidR="006402D6" w:rsidRDefault="006402D6" w:rsidP="000E560C">
            <w:pPr>
              <w:pStyle w:val="TAL"/>
              <w:rPr>
                <w:rFonts w:cs="Arial"/>
              </w:rPr>
            </w:pPr>
            <w:r>
              <w:rPr>
                <w:rFonts w:cs="Arial"/>
              </w:rPr>
              <w:t>Diversity</w:t>
            </w:r>
          </w:p>
        </w:tc>
        <w:tc>
          <w:tcPr>
            <w:tcW w:w="850" w:type="dxa"/>
            <w:vAlign w:val="center"/>
          </w:tcPr>
          <w:p w14:paraId="45CFD080" w14:textId="77777777" w:rsidR="006402D6" w:rsidRDefault="006402D6" w:rsidP="000E560C">
            <w:pPr>
              <w:pStyle w:val="TAC"/>
              <w:rPr>
                <w:rFonts w:cs="Arial"/>
                <w:highlight w:val="yellow"/>
              </w:rPr>
            </w:pPr>
            <w:r>
              <w:rPr>
                <w:rFonts w:cs="Arial"/>
                <w:highlight w:val="yellow"/>
              </w:rPr>
              <w:t>No</w:t>
            </w:r>
          </w:p>
        </w:tc>
      </w:tr>
      <w:tr w:rsidR="006402D6" w14:paraId="6086F5FA" w14:textId="77777777" w:rsidTr="006402D6">
        <w:trPr>
          <w:jc w:val="center"/>
        </w:trPr>
        <w:tc>
          <w:tcPr>
            <w:tcW w:w="3167" w:type="dxa"/>
          </w:tcPr>
          <w:p w14:paraId="2EFC32BB" w14:textId="77777777" w:rsidR="006402D6" w:rsidRDefault="006402D6" w:rsidP="000E560C">
            <w:pPr>
              <w:pStyle w:val="TAL"/>
              <w:rPr>
                <w:rFonts w:cs="Arial"/>
              </w:rPr>
            </w:pPr>
            <w:r>
              <w:rPr>
                <w:rFonts w:cs="Arial"/>
              </w:rPr>
              <w:t>Modulation</w:t>
            </w:r>
          </w:p>
        </w:tc>
        <w:tc>
          <w:tcPr>
            <w:tcW w:w="850" w:type="dxa"/>
            <w:vAlign w:val="center"/>
          </w:tcPr>
          <w:p w14:paraId="68CC337C" w14:textId="77777777" w:rsidR="006402D6" w:rsidRDefault="006402D6" w:rsidP="000E560C">
            <w:pPr>
              <w:pStyle w:val="TAC"/>
              <w:rPr>
                <w:rFonts w:cs="Arial"/>
                <w:highlight w:val="yellow"/>
              </w:rPr>
            </w:pPr>
            <w:r>
              <w:rPr>
                <w:rFonts w:cs="Arial"/>
                <w:szCs w:val="32"/>
                <w:highlight w:val="yellow"/>
                <w:lang w:val="en-US"/>
              </w:rPr>
              <w:t>BPSK</w:t>
            </w:r>
          </w:p>
        </w:tc>
      </w:tr>
      <w:tr w:rsidR="006402D6" w14:paraId="23EE126E" w14:textId="77777777" w:rsidTr="006402D6">
        <w:trPr>
          <w:jc w:val="center"/>
        </w:trPr>
        <w:tc>
          <w:tcPr>
            <w:tcW w:w="3167" w:type="dxa"/>
          </w:tcPr>
          <w:p w14:paraId="34976032" w14:textId="77777777" w:rsidR="006402D6" w:rsidRDefault="006402D6" w:rsidP="000E560C">
            <w:pPr>
              <w:pStyle w:val="TAL"/>
              <w:rPr>
                <w:rFonts w:cs="Arial"/>
              </w:rPr>
            </w:pPr>
            <w:r>
              <w:rPr>
                <w:rFonts w:cs="Arial"/>
              </w:rPr>
              <w:t>I</w:t>
            </w:r>
            <w:r>
              <w:rPr>
                <w:rFonts w:cs="Arial" w:hint="eastAsia"/>
                <w:vertAlign w:val="subscript"/>
                <w:lang w:eastAsia="zh-CN"/>
              </w:rPr>
              <w:t>TBS</w:t>
            </w:r>
            <w:r>
              <w:rPr>
                <w:rFonts w:cs="Arial"/>
              </w:rPr>
              <w:t xml:space="preserve"> / </w:t>
            </w:r>
            <w:r>
              <w:rPr>
                <w:rFonts w:cs="Arial" w:hint="eastAsia"/>
                <w:lang w:eastAsia="zh-CN"/>
              </w:rPr>
              <w:t>I</w:t>
            </w:r>
            <w:r>
              <w:rPr>
                <w:rFonts w:cs="Arial" w:hint="eastAsia"/>
                <w:vertAlign w:val="subscript"/>
                <w:lang w:eastAsia="zh-CN"/>
              </w:rPr>
              <w:t>RU</w:t>
            </w:r>
          </w:p>
        </w:tc>
        <w:tc>
          <w:tcPr>
            <w:tcW w:w="850" w:type="dxa"/>
            <w:vAlign w:val="center"/>
          </w:tcPr>
          <w:p w14:paraId="2360AE5B" w14:textId="77777777" w:rsidR="006402D6" w:rsidRDefault="006402D6" w:rsidP="000E560C">
            <w:pPr>
              <w:pStyle w:val="TAC"/>
              <w:rPr>
                <w:rFonts w:cs="Arial"/>
                <w:highlight w:val="yellow"/>
                <w:lang w:eastAsia="zh-CN"/>
              </w:rPr>
            </w:pPr>
            <w:r>
              <w:rPr>
                <w:rFonts w:cs="Arial"/>
                <w:highlight w:val="yellow"/>
              </w:rPr>
              <w:t xml:space="preserve">0 / </w:t>
            </w:r>
            <w:r>
              <w:rPr>
                <w:rFonts w:cs="Arial" w:hint="eastAsia"/>
                <w:highlight w:val="yellow"/>
                <w:lang w:eastAsia="zh-CN"/>
              </w:rPr>
              <w:t>1</w:t>
            </w:r>
          </w:p>
        </w:tc>
      </w:tr>
      <w:tr w:rsidR="006402D6" w14:paraId="2EB14E3E" w14:textId="77777777" w:rsidTr="006402D6">
        <w:trPr>
          <w:jc w:val="center"/>
        </w:trPr>
        <w:tc>
          <w:tcPr>
            <w:tcW w:w="3167" w:type="dxa"/>
          </w:tcPr>
          <w:p w14:paraId="7F45BC5B" w14:textId="77777777" w:rsidR="006402D6" w:rsidRDefault="006402D6" w:rsidP="000E560C">
            <w:pPr>
              <w:pStyle w:val="TAL"/>
              <w:rPr>
                <w:rFonts w:cs="Arial"/>
              </w:rPr>
            </w:pPr>
            <w:r>
              <w:rPr>
                <w:rFonts w:cs="Arial"/>
              </w:rPr>
              <w:t>Payload size (bits)</w:t>
            </w:r>
          </w:p>
        </w:tc>
        <w:tc>
          <w:tcPr>
            <w:tcW w:w="850" w:type="dxa"/>
            <w:vAlign w:val="center"/>
          </w:tcPr>
          <w:p w14:paraId="14C4F7A0" w14:textId="77777777" w:rsidR="006402D6" w:rsidRDefault="006402D6" w:rsidP="000E560C">
            <w:pPr>
              <w:pStyle w:val="TAC"/>
              <w:rPr>
                <w:rFonts w:cs="Arial"/>
                <w:highlight w:val="yellow"/>
              </w:rPr>
            </w:pPr>
            <w:r>
              <w:rPr>
                <w:rFonts w:cs="Arial" w:hint="eastAsia"/>
                <w:highlight w:val="yellow"/>
                <w:lang w:eastAsia="zh-CN"/>
              </w:rPr>
              <w:t>32</w:t>
            </w:r>
          </w:p>
        </w:tc>
      </w:tr>
      <w:tr w:rsidR="006402D6" w14:paraId="550EB3DD" w14:textId="77777777" w:rsidTr="006402D6">
        <w:trPr>
          <w:jc w:val="center"/>
        </w:trPr>
        <w:tc>
          <w:tcPr>
            <w:tcW w:w="3167" w:type="dxa"/>
          </w:tcPr>
          <w:p w14:paraId="631379E9" w14:textId="77777777" w:rsidR="006402D6" w:rsidRDefault="006402D6" w:rsidP="000E560C">
            <w:pPr>
              <w:pStyle w:val="TAL"/>
              <w:rPr>
                <w:rFonts w:cs="Arial"/>
              </w:rPr>
            </w:pPr>
            <w:r>
              <w:rPr>
                <w:rFonts w:cs="Arial"/>
              </w:rPr>
              <w:t>Allocated resource unit</w:t>
            </w:r>
          </w:p>
        </w:tc>
        <w:tc>
          <w:tcPr>
            <w:tcW w:w="850" w:type="dxa"/>
            <w:vAlign w:val="center"/>
          </w:tcPr>
          <w:p w14:paraId="0832CD8E" w14:textId="77777777" w:rsidR="006402D6" w:rsidRDefault="006402D6" w:rsidP="000E560C">
            <w:pPr>
              <w:pStyle w:val="TAC"/>
              <w:rPr>
                <w:rFonts w:cs="Arial"/>
                <w:highlight w:val="yellow"/>
              </w:rPr>
            </w:pPr>
            <w:r>
              <w:rPr>
                <w:rFonts w:cs="Arial"/>
                <w:highlight w:val="yellow"/>
              </w:rPr>
              <w:t>2</w:t>
            </w:r>
          </w:p>
        </w:tc>
      </w:tr>
      <w:tr w:rsidR="006402D6" w14:paraId="7D2D4025" w14:textId="77777777" w:rsidTr="006402D6">
        <w:trPr>
          <w:jc w:val="center"/>
        </w:trPr>
        <w:tc>
          <w:tcPr>
            <w:tcW w:w="3167" w:type="dxa"/>
          </w:tcPr>
          <w:p w14:paraId="3017111C" w14:textId="77777777" w:rsidR="006402D6" w:rsidRDefault="006402D6" w:rsidP="000E560C">
            <w:pPr>
              <w:pStyle w:val="TAL"/>
              <w:rPr>
                <w:rFonts w:cs="Arial"/>
              </w:rPr>
            </w:pPr>
            <w:r>
              <w:rPr>
                <w:rFonts w:cs="Arial"/>
              </w:rPr>
              <w:t>Code rate (target)</w:t>
            </w:r>
          </w:p>
        </w:tc>
        <w:tc>
          <w:tcPr>
            <w:tcW w:w="850" w:type="dxa"/>
            <w:vAlign w:val="center"/>
          </w:tcPr>
          <w:p w14:paraId="6D20C2C1" w14:textId="77777777" w:rsidR="006402D6" w:rsidRDefault="006402D6" w:rsidP="000E560C">
            <w:pPr>
              <w:pStyle w:val="TAC"/>
              <w:rPr>
                <w:rFonts w:cs="Arial"/>
                <w:highlight w:val="yellow"/>
              </w:rPr>
            </w:pPr>
            <w:r>
              <w:rPr>
                <w:rFonts w:cs="Arial"/>
                <w:highlight w:val="yellow"/>
              </w:rPr>
              <w:t>1/3</w:t>
            </w:r>
          </w:p>
        </w:tc>
      </w:tr>
      <w:tr w:rsidR="006402D6" w14:paraId="38B2A79D" w14:textId="77777777" w:rsidTr="006402D6">
        <w:trPr>
          <w:jc w:val="center"/>
        </w:trPr>
        <w:tc>
          <w:tcPr>
            <w:tcW w:w="3167" w:type="dxa"/>
          </w:tcPr>
          <w:p w14:paraId="4C02C174" w14:textId="77777777" w:rsidR="006402D6" w:rsidRDefault="006402D6" w:rsidP="000E560C">
            <w:pPr>
              <w:pStyle w:val="TAL"/>
              <w:rPr>
                <w:rFonts w:cs="Arial"/>
                <w:lang w:eastAsia="zh-CN"/>
              </w:rPr>
            </w:pPr>
            <w:r>
              <w:rPr>
                <w:rFonts w:cs="Arial"/>
              </w:rPr>
              <w:t>Code rate (effective)</w:t>
            </w:r>
          </w:p>
          <w:p w14:paraId="20C45C47" w14:textId="77777777" w:rsidR="006402D6" w:rsidRDefault="006402D6" w:rsidP="000E560C">
            <w:pPr>
              <w:pStyle w:val="TAL"/>
              <w:rPr>
                <w:rFonts w:cs="Arial"/>
                <w:lang w:eastAsia="zh-CN"/>
              </w:rPr>
            </w:pPr>
          </w:p>
        </w:tc>
        <w:tc>
          <w:tcPr>
            <w:tcW w:w="850" w:type="dxa"/>
            <w:vAlign w:val="center"/>
          </w:tcPr>
          <w:p w14:paraId="440EEC23" w14:textId="77777777" w:rsidR="006402D6" w:rsidRDefault="006402D6" w:rsidP="000E560C">
            <w:pPr>
              <w:pStyle w:val="TAC"/>
              <w:rPr>
                <w:rFonts w:cs="Arial"/>
                <w:highlight w:val="yellow"/>
              </w:rPr>
            </w:pPr>
            <w:r>
              <w:rPr>
                <w:rFonts w:cs="Arial"/>
                <w:highlight w:val="yellow"/>
              </w:rPr>
              <w:t>0.29</w:t>
            </w:r>
          </w:p>
        </w:tc>
      </w:tr>
      <w:tr w:rsidR="006402D6" w14:paraId="0581B58D" w14:textId="77777777" w:rsidTr="006402D6">
        <w:trPr>
          <w:jc w:val="center"/>
        </w:trPr>
        <w:tc>
          <w:tcPr>
            <w:tcW w:w="3167" w:type="dxa"/>
          </w:tcPr>
          <w:p w14:paraId="38D50163" w14:textId="77777777" w:rsidR="006402D6" w:rsidRDefault="006402D6" w:rsidP="000E560C">
            <w:pPr>
              <w:pStyle w:val="TAL"/>
              <w:rPr>
                <w:rFonts w:cs="Arial"/>
                <w:szCs w:val="22"/>
              </w:rPr>
            </w:pPr>
            <w:r>
              <w:rPr>
                <w:rFonts w:cs="Arial"/>
                <w:szCs w:val="22"/>
              </w:rPr>
              <w:t>Transport block CRC (bits)</w:t>
            </w:r>
          </w:p>
        </w:tc>
        <w:tc>
          <w:tcPr>
            <w:tcW w:w="850" w:type="dxa"/>
            <w:vAlign w:val="center"/>
          </w:tcPr>
          <w:p w14:paraId="2C7D570F" w14:textId="77777777" w:rsidR="006402D6" w:rsidRDefault="006402D6" w:rsidP="000E560C">
            <w:pPr>
              <w:pStyle w:val="TAC"/>
              <w:rPr>
                <w:rFonts w:cs="Arial"/>
                <w:highlight w:val="yellow"/>
              </w:rPr>
            </w:pPr>
            <w:r>
              <w:rPr>
                <w:rFonts w:cs="Arial"/>
                <w:highlight w:val="yellow"/>
              </w:rPr>
              <w:t>24</w:t>
            </w:r>
          </w:p>
        </w:tc>
      </w:tr>
      <w:tr w:rsidR="006402D6" w14:paraId="5B412D35" w14:textId="77777777" w:rsidTr="006402D6">
        <w:trPr>
          <w:jc w:val="center"/>
        </w:trPr>
        <w:tc>
          <w:tcPr>
            <w:tcW w:w="3167" w:type="dxa"/>
          </w:tcPr>
          <w:p w14:paraId="5C1E909A" w14:textId="77777777" w:rsidR="006402D6" w:rsidRDefault="006402D6" w:rsidP="000E560C">
            <w:pPr>
              <w:pStyle w:val="TAL"/>
              <w:rPr>
                <w:rFonts w:cs="Arial"/>
              </w:rPr>
            </w:pPr>
            <w:r>
              <w:rPr>
                <w:rFonts w:cs="Arial"/>
              </w:rPr>
              <w:t>Code block CRC size (bits)</w:t>
            </w:r>
          </w:p>
        </w:tc>
        <w:tc>
          <w:tcPr>
            <w:tcW w:w="850" w:type="dxa"/>
            <w:vAlign w:val="center"/>
          </w:tcPr>
          <w:p w14:paraId="23361CDB" w14:textId="77777777" w:rsidR="006402D6" w:rsidRDefault="006402D6" w:rsidP="000E560C">
            <w:pPr>
              <w:pStyle w:val="TAC"/>
              <w:rPr>
                <w:rFonts w:cs="Arial"/>
                <w:highlight w:val="yellow"/>
              </w:rPr>
            </w:pPr>
            <w:r>
              <w:rPr>
                <w:rFonts w:cs="Arial"/>
                <w:highlight w:val="yellow"/>
              </w:rPr>
              <w:t>0</w:t>
            </w:r>
          </w:p>
        </w:tc>
      </w:tr>
      <w:tr w:rsidR="006402D6" w14:paraId="63E6E5E5" w14:textId="77777777" w:rsidTr="006402D6">
        <w:trPr>
          <w:jc w:val="center"/>
        </w:trPr>
        <w:tc>
          <w:tcPr>
            <w:tcW w:w="3167" w:type="dxa"/>
          </w:tcPr>
          <w:p w14:paraId="6E7037F2" w14:textId="77777777" w:rsidR="006402D6" w:rsidRDefault="006402D6" w:rsidP="000E560C">
            <w:pPr>
              <w:pStyle w:val="TAL"/>
              <w:rPr>
                <w:rFonts w:cs="Arial"/>
              </w:rPr>
            </w:pPr>
            <w:r>
              <w:rPr>
                <w:rFonts w:cs="Arial"/>
              </w:rPr>
              <w:t>Number of code blocks - C</w:t>
            </w:r>
          </w:p>
        </w:tc>
        <w:tc>
          <w:tcPr>
            <w:tcW w:w="850" w:type="dxa"/>
            <w:vAlign w:val="center"/>
          </w:tcPr>
          <w:p w14:paraId="635238D1" w14:textId="77777777" w:rsidR="006402D6" w:rsidRDefault="006402D6" w:rsidP="000E560C">
            <w:pPr>
              <w:pStyle w:val="TAC"/>
              <w:rPr>
                <w:rFonts w:cs="Arial"/>
                <w:highlight w:val="yellow"/>
              </w:rPr>
            </w:pPr>
            <w:r>
              <w:rPr>
                <w:rFonts w:cs="Arial"/>
                <w:highlight w:val="yellow"/>
              </w:rPr>
              <w:t>1</w:t>
            </w:r>
          </w:p>
        </w:tc>
      </w:tr>
      <w:tr w:rsidR="006402D6" w14:paraId="7C6ABA11" w14:textId="77777777" w:rsidTr="006402D6">
        <w:trPr>
          <w:jc w:val="center"/>
        </w:trPr>
        <w:tc>
          <w:tcPr>
            <w:tcW w:w="3167" w:type="dxa"/>
          </w:tcPr>
          <w:p w14:paraId="2C0E7462" w14:textId="77777777" w:rsidR="006402D6" w:rsidRDefault="006402D6" w:rsidP="000E560C">
            <w:pPr>
              <w:pStyle w:val="TAL"/>
              <w:rPr>
                <w:rFonts w:cs="Arial"/>
              </w:rPr>
            </w:pPr>
            <w:r>
              <w:rPr>
                <w:rFonts w:cs="Arial"/>
              </w:rPr>
              <w:t>Total number of bits per resource unit</w:t>
            </w:r>
          </w:p>
        </w:tc>
        <w:tc>
          <w:tcPr>
            <w:tcW w:w="850" w:type="dxa"/>
            <w:vAlign w:val="center"/>
          </w:tcPr>
          <w:p w14:paraId="5869259F" w14:textId="77777777" w:rsidR="006402D6" w:rsidRDefault="006402D6" w:rsidP="000E560C">
            <w:pPr>
              <w:pStyle w:val="TAC"/>
              <w:rPr>
                <w:rFonts w:cs="Arial"/>
                <w:highlight w:val="yellow"/>
              </w:rPr>
            </w:pPr>
            <w:r>
              <w:rPr>
                <w:rFonts w:cs="Arial"/>
                <w:highlight w:val="yellow"/>
              </w:rPr>
              <w:t>96</w:t>
            </w:r>
          </w:p>
        </w:tc>
      </w:tr>
      <w:tr w:rsidR="006402D6" w14:paraId="391806B5" w14:textId="77777777" w:rsidTr="006402D6">
        <w:trPr>
          <w:jc w:val="center"/>
        </w:trPr>
        <w:tc>
          <w:tcPr>
            <w:tcW w:w="3167" w:type="dxa"/>
          </w:tcPr>
          <w:p w14:paraId="257121C0" w14:textId="77777777" w:rsidR="006402D6" w:rsidRDefault="006402D6" w:rsidP="000E560C">
            <w:pPr>
              <w:pStyle w:val="TAL"/>
              <w:rPr>
                <w:rFonts w:cs="Arial"/>
              </w:rPr>
            </w:pPr>
            <w:r>
              <w:rPr>
                <w:rFonts w:cs="Arial"/>
              </w:rPr>
              <w:t>Total symbols per resource unit</w:t>
            </w:r>
          </w:p>
        </w:tc>
        <w:tc>
          <w:tcPr>
            <w:tcW w:w="850" w:type="dxa"/>
            <w:vAlign w:val="center"/>
          </w:tcPr>
          <w:p w14:paraId="30D2A11D" w14:textId="77777777" w:rsidR="006402D6" w:rsidRDefault="006402D6" w:rsidP="000E560C">
            <w:pPr>
              <w:pStyle w:val="TAC"/>
              <w:rPr>
                <w:rFonts w:cs="Arial"/>
                <w:highlight w:val="yellow"/>
              </w:rPr>
            </w:pPr>
            <w:r>
              <w:rPr>
                <w:rFonts w:cs="Arial"/>
                <w:highlight w:val="yellow"/>
              </w:rPr>
              <w:t>96</w:t>
            </w:r>
          </w:p>
        </w:tc>
      </w:tr>
      <w:tr w:rsidR="006402D6" w14:paraId="68DA697E" w14:textId="77777777" w:rsidTr="006402D6">
        <w:trPr>
          <w:jc w:val="center"/>
        </w:trPr>
        <w:tc>
          <w:tcPr>
            <w:tcW w:w="3167" w:type="dxa"/>
          </w:tcPr>
          <w:p w14:paraId="69C60D11" w14:textId="77777777" w:rsidR="006402D6" w:rsidRDefault="006402D6" w:rsidP="000E560C">
            <w:pPr>
              <w:pStyle w:val="TAL"/>
              <w:rPr>
                <w:rFonts w:cs="Arial"/>
              </w:rPr>
            </w:pPr>
            <w:r>
              <w:rPr>
                <w:rFonts w:cs="Arial"/>
              </w:rPr>
              <w:t>Channel estimation length (</w:t>
            </w:r>
            <w:proofErr w:type="spellStart"/>
            <w:r>
              <w:rPr>
                <w:rFonts w:cs="Arial"/>
              </w:rPr>
              <w:t>ms</w:t>
            </w:r>
            <w:proofErr w:type="spellEnd"/>
            <w:r>
              <w:rPr>
                <w:rFonts w:cs="Arial"/>
              </w:rPr>
              <w:t>)</w:t>
            </w:r>
            <w:r>
              <w:rPr>
                <w:rFonts w:cs="Arial"/>
                <w:vertAlign w:val="superscript"/>
                <w:lang w:eastAsia="ja-JP"/>
              </w:rPr>
              <w:t xml:space="preserve"> Note 1</w:t>
            </w:r>
          </w:p>
        </w:tc>
        <w:tc>
          <w:tcPr>
            <w:tcW w:w="850" w:type="dxa"/>
            <w:vAlign w:val="center"/>
          </w:tcPr>
          <w:p w14:paraId="32AE6DED" w14:textId="77777777" w:rsidR="006402D6" w:rsidRDefault="006402D6" w:rsidP="000E560C">
            <w:pPr>
              <w:pStyle w:val="TAC"/>
              <w:rPr>
                <w:rFonts w:cs="Arial"/>
                <w:highlight w:val="yellow"/>
              </w:rPr>
            </w:pPr>
            <w:r>
              <w:rPr>
                <w:rFonts w:cs="Arial"/>
                <w:highlight w:val="yellow"/>
              </w:rPr>
              <w:t>4</w:t>
            </w:r>
          </w:p>
        </w:tc>
      </w:tr>
      <w:tr w:rsidR="006402D6" w14:paraId="26500217" w14:textId="77777777" w:rsidTr="003A0598">
        <w:trPr>
          <w:jc w:val="center"/>
        </w:trPr>
        <w:tc>
          <w:tcPr>
            <w:tcW w:w="4017" w:type="dxa"/>
            <w:gridSpan w:val="2"/>
          </w:tcPr>
          <w:p w14:paraId="532AA6DB" w14:textId="53E4DE6A" w:rsidR="006402D6" w:rsidRDefault="006402D6" w:rsidP="006402D6">
            <w:pPr>
              <w:pStyle w:val="TAC"/>
              <w:jc w:val="left"/>
              <w:rPr>
                <w:rFonts w:cs="Arial"/>
                <w:highlight w:val="yellow"/>
              </w:rPr>
            </w:pPr>
            <w:r>
              <w:rPr>
                <w:rFonts w:cs="Arial"/>
                <w:lang w:eastAsia="zh-CN"/>
              </w:rPr>
              <w:t>Note 1:</w:t>
            </w:r>
            <w:r>
              <w:rPr>
                <w:rFonts w:cs="Arial"/>
                <w:lang w:eastAsia="zh-CN"/>
              </w:rPr>
              <w:tab/>
            </w:r>
            <w:r>
              <w:rPr>
                <w:lang w:eastAsia="zh-CN"/>
              </w:rPr>
              <w:t>Channel estimation lengths are included in the table for information only</w:t>
            </w:r>
          </w:p>
        </w:tc>
      </w:tr>
    </w:tbl>
    <w:p w14:paraId="0BE2B800" w14:textId="77777777" w:rsidR="00BA7098" w:rsidRDefault="00BA7098" w:rsidP="006D773C">
      <w:pPr>
        <w:jc w:val="both"/>
        <w:rPr>
          <w:szCs w:val="18"/>
          <w:lang w:eastAsia="zh-CN"/>
        </w:rPr>
      </w:pPr>
    </w:p>
    <w:p w14:paraId="4207DD19" w14:textId="13B97CDE" w:rsidR="00A33BD1" w:rsidRDefault="00386737" w:rsidP="006D773C">
      <w:pPr>
        <w:jc w:val="both"/>
        <w:rPr>
          <w:szCs w:val="18"/>
          <w:lang w:eastAsia="zh-CN"/>
        </w:rPr>
      </w:pPr>
      <w:r>
        <w:rPr>
          <w:szCs w:val="18"/>
          <w:lang w:eastAsia="zh-CN"/>
        </w:rPr>
        <w:t>T</w:t>
      </w:r>
      <w:r w:rsidR="00A33BD1">
        <w:rPr>
          <w:szCs w:val="18"/>
          <w:lang w:eastAsia="zh-CN"/>
        </w:rPr>
        <w:t>he initial simulation results are provided for alignment purpose</w:t>
      </w:r>
      <w:r w:rsidR="006402D6">
        <w:rPr>
          <w:szCs w:val="18"/>
          <w:lang w:eastAsia="zh-CN"/>
        </w:rPr>
        <w:t xml:space="preserve"> in table </w:t>
      </w:r>
      <w:r>
        <w:rPr>
          <w:szCs w:val="18"/>
          <w:lang w:eastAsia="zh-CN"/>
        </w:rPr>
        <w:t>3 and table 4 for 3.75KHz and 15KHz SCS, respectively.</w:t>
      </w:r>
    </w:p>
    <w:p w14:paraId="2A1C65D6" w14:textId="32B9DA1E" w:rsidR="00A33BD1" w:rsidRDefault="006B47CD" w:rsidP="00482C38">
      <w:pPr>
        <w:jc w:val="center"/>
        <w:rPr>
          <w:szCs w:val="18"/>
          <w:lang w:eastAsia="zh-CN"/>
        </w:rPr>
      </w:pPr>
      <w:r>
        <w:rPr>
          <w:szCs w:val="18"/>
          <w:lang w:eastAsia="zh-CN"/>
        </w:rPr>
        <w:t xml:space="preserve">Table </w:t>
      </w:r>
      <w:r w:rsidR="00386737">
        <w:rPr>
          <w:szCs w:val="18"/>
          <w:lang w:eastAsia="zh-CN"/>
        </w:rPr>
        <w:t xml:space="preserve">3: </w:t>
      </w:r>
      <w:r>
        <w:rPr>
          <w:szCs w:val="18"/>
          <w:lang w:eastAsia="zh-CN"/>
        </w:rPr>
        <w:t xml:space="preserve"> </w:t>
      </w:r>
      <w:r w:rsidR="00A33BD1">
        <w:rPr>
          <w:rFonts w:hint="eastAsia"/>
          <w:szCs w:val="18"/>
          <w:lang w:eastAsia="zh-CN"/>
        </w:rPr>
        <w:t>I</w:t>
      </w:r>
      <w:r w:rsidR="00A33BD1">
        <w:rPr>
          <w:szCs w:val="18"/>
          <w:lang w:eastAsia="zh-CN"/>
        </w:rPr>
        <w:t xml:space="preserve">nitial simulation results </w:t>
      </w:r>
      <w:r w:rsidR="00682CC1">
        <w:rPr>
          <w:szCs w:val="18"/>
          <w:lang w:eastAsia="zh-CN"/>
        </w:rPr>
        <w:t>for 3.75KHz</w:t>
      </w:r>
      <w:r w:rsidR="00C04441">
        <w:rPr>
          <w:szCs w:val="18"/>
          <w:lang w:eastAsia="zh-CN"/>
        </w:rPr>
        <w:t xml:space="preserve"> with supporting inter-</w:t>
      </w:r>
      <w:r w:rsidR="00417529">
        <w:rPr>
          <w:szCs w:val="18"/>
          <w:lang w:eastAsia="zh-CN"/>
        </w:rPr>
        <w:t>symbol</w:t>
      </w:r>
      <w:r w:rsidR="00C04441">
        <w:rPr>
          <w:szCs w:val="18"/>
          <w:lang w:eastAsia="zh-CN"/>
        </w:rPr>
        <w:t xml:space="preserve"> OCC</w:t>
      </w:r>
      <w:r w:rsidR="00482C38">
        <w:rPr>
          <w:szCs w:val="18"/>
          <w:lang w:eastAsia="zh-CN"/>
        </w:rPr>
        <w:t xml:space="preserve">, single tone </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20"/>
        <w:gridCol w:w="720"/>
        <w:gridCol w:w="720"/>
        <w:gridCol w:w="799"/>
        <w:gridCol w:w="798"/>
        <w:gridCol w:w="966"/>
        <w:gridCol w:w="590"/>
        <w:gridCol w:w="784"/>
        <w:gridCol w:w="784"/>
        <w:gridCol w:w="784"/>
        <w:gridCol w:w="655"/>
        <w:gridCol w:w="592"/>
      </w:tblGrid>
      <w:tr w:rsidR="00417529" w:rsidRPr="00340914" w14:paraId="3D57DBC7" w14:textId="77777777" w:rsidTr="00BA7098">
        <w:trPr>
          <w:trHeight w:val="1571"/>
          <w:jc w:val="center"/>
        </w:trPr>
        <w:tc>
          <w:tcPr>
            <w:tcW w:w="720" w:type="dxa"/>
            <w:vAlign w:val="center"/>
          </w:tcPr>
          <w:p w14:paraId="2807455B" w14:textId="2C05827E" w:rsidR="00417529" w:rsidRDefault="00417529" w:rsidP="002E1E46">
            <w:pPr>
              <w:pStyle w:val="TAH"/>
              <w:rPr>
                <w:rFonts w:eastAsiaTheme="minorEastAsia" w:cs="Arial"/>
                <w:lang w:eastAsia="zh-CN"/>
              </w:rPr>
            </w:pPr>
            <w:r>
              <w:rPr>
                <w:rFonts w:eastAsiaTheme="minorEastAsia" w:cs="Arial"/>
                <w:lang w:eastAsia="zh-CN"/>
              </w:rPr>
              <w:lastRenderedPageBreak/>
              <w:t>Case</w:t>
            </w:r>
          </w:p>
        </w:tc>
        <w:tc>
          <w:tcPr>
            <w:tcW w:w="720" w:type="dxa"/>
            <w:vAlign w:val="center"/>
          </w:tcPr>
          <w:p w14:paraId="2879CA9C" w14:textId="2961CD21" w:rsidR="00417529" w:rsidRPr="00417529" w:rsidRDefault="00417529" w:rsidP="002E1E46">
            <w:pPr>
              <w:pStyle w:val="TAH"/>
              <w:rPr>
                <w:rFonts w:eastAsiaTheme="minorEastAsia" w:cs="Arial"/>
                <w:lang w:eastAsia="zh-CN"/>
              </w:rPr>
            </w:pPr>
            <w:r>
              <w:rPr>
                <w:rFonts w:eastAsiaTheme="minorEastAsia" w:cs="Arial"/>
                <w:lang w:eastAsia="zh-CN"/>
              </w:rPr>
              <w:t>UE</w:t>
            </w:r>
          </w:p>
        </w:tc>
        <w:tc>
          <w:tcPr>
            <w:tcW w:w="720" w:type="dxa"/>
            <w:vAlign w:val="center"/>
          </w:tcPr>
          <w:p w14:paraId="57B7C936" w14:textId="197B4103" w:rsidR="00417529" w:rsidRPr="00340914" w:rsidRDefault="00417529" w:rsidP="002E1E46">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720" w:type="dxa"/>
            <w:vAlign w:val="center"/>
          </w:tcPr>
          <w:p w14:paraId="40AF00A6" w14:textId="77777777" w:rsidR="00417529" w:rsidRPr="00340914" w:rsidRDefault="00417529" w:rsidP="002E1E46">
            <w:pPr>
              <w:pStyle w:val="TAH"/>
              <w:rPr>
                <w:rFonts w:cs="Arial"/>
              </w:rPr>
            </w:pPr>
            <w:r w:rsidRPr="00340914">
              <w:rPr>
                <w:rFonts w:cs="Arial"/>
              </w:rPr>
              <w:t>Number of RX antennas</w:t>
            </w:r>
          </w:p>
        </w:tc>
        <w:tc>
          <w:tcPr>
            <w:tcW w:w="799" w:type="dxa"/>
            <w:vAlign w:val="center"/>
          </w:tcPr>
          <w:p w14:paraId="14B8A697" w14:textId="77777777" w:rsidR="00417529" w:rsidRPr="00340914" w:rsidRDefault="00417529" w:rsidP="002E1E46">
            <w:pPr>
              <w:pStyle w:val="TAH"/>
              <w:rPr>
                <w:rFonts w:cs="Arial"/>
                <w:lang w:val="fr-FR"/>
              </w:rPr>
            </w:pPr>
            <w:r w:rsidRPr="00340914">
              <w:rPr>
                <w:rFonts w:cs="Arial" w:hint="eastAsia"/>
                <w:lang w:eastAsia="zh-CN"/>
              </w:rPr>
              <w:t>Subcarrier spacing</w:t>
            </w:r>
          </w:p>
        </w:tc>
        <w:tc>
          <w:tcPr>
            <w:tcW w:w="798" w:type="dxa"/>
            <w:vAlign w:val="center"/>
          </w:tcPr>
          <w:p w14:paraId="0ADBB0DF" w14:textId="77777777" w:rsidR="00417529" w:rsidRPr="00340914" w:rsidRDefault="00417529" w:rsidP="002E1E46">
            <w:pPr>
              <w:pStyle w:val="TAH"/>
              <w:rPr>
                <w:rFonts w:cs="Arial"/>
                <w:lang w:val="fr-FR"/>
              </w:rPr>
            </w:pPr>
            <w:r w:rsidRPr="00340914">
              <w:rPr>
                <w:rFonts w:cs="Arial" w:hint="eastAsia"/>
                <w:lang w:eastAsia="zh-CN"/>
              </w:rPr>
              <w:t>Number of allocated subcarriers</w:t>
            </w:r>
          </w:p>
        </w:tc>
        <w:tc>
          <w:tcPr>
            <w:tcW w:w="966" w:type="dxa"/>
            <w:vAlign w:val="center"/>
          </w:tcPr>
          <w:p w14:paraId="291D0F77" w14:textId="77777777" w:rsidR="00417529" w:rsidRPr="00340914" w:rsidRDefault="00417529" w:rsidP="002E1E46">
            <w:pPr>
              <w:pStyle w:val="TAH"/>
              <w:rPr>
                <w:rFonts w:cs="Arial"/>
                <w:lang w:val="fr-FR"/>
              </w:rPr>
            </w:pPr>
            <w:r w:rsidRPr="00340914">
              <w:rPr>
                <w:rFonts w:cs="Arial"/>
                <w:lang w:val="fr-FR"/>
              </w:rPr>
              <w:t>Propagation conditions</w:t>
            </w:r>
            <w:r w:rsidRPr="00340914">
              <w:rPr>
                <w:rFonts w:cs="Arial"/>
                <w:lang w:val="fr-FR" w:eastAsia="zh-CN"/>
              </w:rPr>
              <w:t xml:space="preserve"> </w:t>
            </w:r>
            <w:r w:rsidRPr="00340914">
              <w:rPr>
                <w:rFonts w:cs="Arial"/>
                <w:lang w:val="fr-FR"/>
              </w:rPr>
              <w:t xml:space="preserve">and </w:t>
            </w:r>
            <w:r w:rsidRPr="00340914">
              <w:rPr>
                <w:rFonts w:cs="Arial"/>
                <w:lang w:val="fr-FR" w:eastAsia="zh-CN"/>
              </w:rPr>
              <w:t>c</w:t>
            </w:r>
            <w:r w:rsidRPr="00340914">
              <w:rPr>
                <w:rFonts w:cs="Arial"/>
                <w:lang w:val="fr-FR"/>
              </w:rPr>
              <w:t xml:space="preserve">orrelation </w:t>
            </w:r>
            <w:r w:rsidRPr="00340914">
              <w:rPr>
                <w:rFonts w:cs="Arial"/>
                <w:lang w:val="fr-FR" w:eastAsia="zh-CN"/>
              </w:rPr>
              <w:t>m</w:t>
            </w:r>
            <w:r w:rsidRPr="00340914">
              <w:rPr>
                <w:rFonts w:cs="Arial"/>
                <w:lang w:val="fr-FR"/>
              </w:rPr>
              <w:t>atrix (Annex B)</w:t>
            </w:r>
          </w:p>
        </w:tc>
        <w:tc>
          <w:tcPr>
            <w:tcW w:w="590" w:type="dxa"/>
            <w:vAlign w:val="center"/>
          </w:tcPr>
          <w:p w14:paraId="5AE70166" w14:textId="77777777" w:rsidR="00417529" w:rsidRPr="00340914" w:rsidRDefault="00417529" w:rsidP="002E1E46">
            <w:pPr>
              <w:pStyle w:val="TAH"/>
              <w:rPr>
                <w:rFonts w:cs="Arial"/>
                <w:lang w:eastAsia="zh-CN"/>
              </w:rPr>
            </w:pPr>
            <w:r w:rsidRPr="00340914">
              <w:rPr>
                <w:rFonts w:cs="Arial"/>
              </w:rPr>
              <w:t>FRC</w:t>
            </w:r>
            <w:r w:rsidRPr="00340914">
              <w:rPr>
                <w:rFonts w:cs="Arial"/>
              </w:rPr>
              <w:br/>
              <w:t>(Annex A)</w:t>
            </w:r>
          </w:p>
        </w:tc>
        <w:tc>
          <w:tcPr>
            <w:tcW w:w="784" w:type="dxa"/>
            <w:vAlign w:val="center"/>
          </w:tcPr>
          <w:p w14:paraId="6B2D9698" w14:textId="77777777" w:rsidR="00417529" w:rsidRPr="00340914" w:rsidRDefault="00417529" w:rsidP="002E1E46">
            <w:pPr>
              <w:pStyle w:val="TAH"/>
              <w:rPr>
                <w:rFonts w:cs="Arial"/>
                <w:lang w:eastAsia="zh-CN"/>
              </w:rPr>
            </w:pPr>
            <w:r>
              <w:rPr>
                <w:rFonts w:cs="Arial"/>
                <w:lang w:eastAsia="zh-CN"/>
              </w:rPr>
              <w:t>Frequency offset</w:t>
            </w:r>
          </w:p>
        </w:tc>
        <w:tc>
          <w:tcPr>
            <w:tcW w:w="784" w:type="dxa"/>
            <w:vAlign w:val="center"/>
          </w:tcPr>
          <w:p w14:paraId="4EF73EAD" w14:textId="77777777" w:rsidR="00417529" w:rsidRPr="00340914" w:rsidRDefault="00417529" w:rsidP="002E1E46">
            <w:pPr>
              <w:pStyle w:val="TAH"/>
              <w:rPr>
                <w:rFonts w:cs="Arial"/>
                <w:lang w:eastAsia="zh-CN"/>
              </w:rPr>
            </w:pPr>
            <w:r>
              <w:rPr>
                <w:rFonts w:cs="Arial"/>
                <w:lang w:eastAsia="zh-CN"/>
              </w:rPr>
              <w:t>TxDuration</w:t>
            </w:r>
          </w:p>
        </w:tc>
        <w:tc>
          <w:tcPr>
            <w:tcW w:w="784" w:type="dxa"/>
            <w:vAlign w:val="center"/>
          </w:tcPr>
          <w:p w14:paraId="7E2C5D9E" w14:textId="77777777" w:rsidR="00417529" w:rsidRPr="00340914" w:rsidRDefault="00417529" w:rsidP="002E1E46">
            <w:pPr>
              <w:pStyle w:val="TAH"/>
              <w:rPr>
                <w:rFonts w:cs="Arial"/>
              </w:rPr>
            </w:pPr>
            <w:r w:rsidRPr="00340914">
              <w:rPr>
                <w:rFonts w:cs="Arial" w:hint="eastAsia"/>
                <w:lang w:eastAsia="zh-CN"/>
              </w:rPr>
              <w:t>Repetition number</w:t>
            </w:r>
          </w:p>
        </w:tc>
        <w:tc>
          <w:tcPr>
            <w:tcW w:w="655" w:type="dxa"/>
            <w:vAlign w:val="center"/>
          </w:tcPr>
          <w:p w14:paraId="07107063" w14:textId="77777777" w:rsidR="00417529" w:rsidRPr="00340914" w:rsidRDefault="00417529" w:rsidP="002E1E46">
            <w:pPr>
              <w:pStyle w:val="TAH"/>
              <w:rPr>
                <w:rFonts w:cs="Arial"/>
              </w:rPr>
            </w:pPr>
            <w:r w:rsidRPr="00340914">
              <w:rPr>
                <w:rFonts w:cs="Arial"/>
              </w:rPr>
              <w:t>Fraction of maximum throughput</w:t>
            </w:r>
          </w:p>
        </w:tc>
        <w:tc>
          <w:tcPr>
            <w:tcW w:w="592" w:type="dxa"/>
            <w:vAlign w:val="center"/>
          </w:tcPr>
          <w:p w14:paraId="1CB42E5B" w14:textId="77777777" w:rsidR="00417529" w:rsidRPr="00340914" w:rsidRDefault="00417529" w:rsidP="002E1E46">
            <w:pPr>
              <w:pStyle w:val="TAH"/>
              <w:rPr>
                <w:rFonts w:cs="Arial"/>
              </w:rPr>
            </w:pPr>
            <w:r w:rsidRPr="00340914">
              <w:rPr>
                <w:rFonts w:cs="Arial"/>
              </w:rPr>
              <w:t>SNR</w:t>
            </w:r>
          </w:p>
          <w:p w14:paraId="2DD6E6A1" w14:textId="77777777" w:rsidR="00417529" w:rsidRDefault="00417529" w:rsidP="002E1E46">
            <w:pPr>
              <w:pStyle w:val="TAH"/>
              <w:rPr>
                <w:rFonts w:cs="Arial"/>
              </w:rPr>
            </w:pPr>
            <w:r w:rsidRPr="00340914">
              <w:rPr>
                <w:rFonts w:cs="Arial"/>
              </w:rPr>
              <w:t>[dB]</w:t>
            </w:r>
          </w:p>
          <w:p w14:paraId="476308DD" w14:textId="41151996" w:rsidR="0093436F" w:rsidRPr="0093436F" w:rsidRDefault="0093436F" w:rsidP="002E1E46">
            <w:pPr>
              <w:pStyle w:val="TAH"/>
              <w:rPr>
                <w:rFonts w:eastAsiaTheme="minorEastAsia" w:cs="Arial"/>
                <w:lang w:eastAsia="zh-CN"/>
              </w:rPr>
            </w:pPr>
            <w:r>
              <w:rPr>
                <w:rFonts w:eastAsiaTheme="minorEastAsia" w:cs="Arial" w:hint="eastAsia"/>
                <w:lang w:eastAsia="zh-CN"/>
              </w:rPr>
              <w:t>(</w:t>
            </w:r>
            <w:r>
              <w:rPr>
                <w:rFonts w:eastAsiaTheme="minorEastAsia" w:cs="Arial"/>
                <w:lang w:eastAsia="zh-CN"/>
              </w:rPr>
              <w:t>ideal)</w:t>
            </w:r>
          </w:p>
        </w:tc>
      </w:tr>
      <w:tr w:rsidR="00C072AD" w:rsidRPr="00340914" w14:paraId="5A2DCBAB" w14:textId="77777777" w:rsidTr="00BA7098">
        <w:trPr>
          <w:trHeight w:val="534"/>
          <w:jc w:val="center"/>
        </w:trPr>
        <w:tc>
          <w:tcPr>
            <w:tcW w:w="720" w:type="dxa"/>
            <w:vMerge w:val="restart"/>
            <w:vAlign w:val="center"/>
          </w:tcPr>
          <w:p w14:paraId="23730090" w14:textId="32C68EAF" w:rsidR="00C072AD" w:rsidRDefault="00C072AD" w:rsidP="00C072AD">
            <w:pPr>
              <w:pStyle w:val="TAC"/>
              <w:rPr>
                <w:rFonts w:cs="Arial"/>
                <w:lang w:eastAsia="zh-CN"/>
              </w:rPr>
            </w:pPr>
            <w:r>
              <w:rPr>
                <w:rFonts w:cs="Arial"/>
                <w:lang w:eastAsia="zh-CN"/>
              </w:rPr>
              <w:t>1</w:t>
            </w:r>
          </w:p>
        </w:tc>
        <w:tc>
          <w:tcPr>
            <w:tcW w:w="720" w:type="dxa"/>
            <w:vAlign w:val="center"/>
          </w:tcPr>
          <w:p w14:paraId="3EDB0872" w14:textId="39FC69C8" w:rsidR="00C072AD" w:rsidRPr="00340914" w:rsidRDefault="00C072AD" w:rsidP="00C072AD">
            <w:pPr>
              <w:pStyle w:val="TAC"/>
              <w:rPr>
                <w:rFonts w:cs="Arial"/>
                <w:lang w:eastAsia="zh-CN"/>
              </w:rPr>
            </w:pPr>
            <w:r>
              <w:rPr>
                <w:rFonts w:cs="Arial" w:hint="eastAsia"/>
                <w:lang w:eastAsia="zh-CN"/>
              </w:rPr>
              <w:t>0</w:t>
            </w:r>
          </w:p>
        </w:tc>
        <w:tc>
          <w:tcPr>
            <w:tcW w:w="720" w:type="dxa"/>
            <w:vAlign w:val="center"/>
          </w:tcPr>
          <w:p w14:paraId="6E9744CC" w14:textId="635E9730" w:rsidR="00C072AD" w:rsidRPr="00340914" w:rsidRDefault="00C072AD" w:rsidP="00C072AD">
            <w:pPr>
              <w:pStyle w:val="TAC"/>
              <w:rPr>
                <w:rFonts w:cs="Arial"/>
                <w:lang w:eastAsia="zh-CN"/>
              </w:rPr>
            </w:pPr>
            <w:r w:rsidRPr="00340914">
              <w:rPr>
                <w:rFonts w:cs="Arial" w:hint="eastAsia"/>
                <w:lang w:eastAsia="zh-CN"/>
              </w:rPr>
              <w:t>1</w:t>
            </w:r>
          </w:p>
        </w:tc>
        <w:tc>
          <w:tcPr>
            <w:tcW w:w="720" w:type="dxa"/>
            <w:vAlign w:val="center"/>
          </w:tcPr>
          <w:p w14:paraId="3C372857" w14:textId="77777777" w:rsidR="00C072AD" w:rsidRPr="00340914" w:rsidRDefault="00C072AD" w:rsidP="00C072AD">
            <w:pPr>
              <w:pStyle w:val="TAC"/>
              <w:rPr>
                <w:rFonts w:cs="Arial"/>
                <w:lang w:eastAsia="zh-CN"/>
              </w:rPr>
            </w:pPr>
            <w:r>
              <w:rPr>
                <w:rFonts w:cs="Arial" w:hint="eastAsia"/>
                <w:lang w:eastAsia="zh-CN"/>
              </w:rPr>
              <w:t>1</w:t>
            </w:r>
          </w:p>
        </w:tc>
        <w:tc>
          <w:tcPr>
            <w:tcW w:w="799" w:type="dxa"/>
            <w:vAlign w:val="center"/>
          </w:tcPr>
          <w:p w14:paraId="2B13708B" w14:textId="77777777" w:rsidR="00C072AD" w:rsidRPr="00340914" w:rsidRDefault="00C072AD" w:rsidP="00C072AD">
            <w:pPr>
              <w:pStyle w:val="TAL"/>
              <w:jc w:val="center"/>
              <w:rPr>
                <w:rFonts w:cs="Arial"/>
                <w:lang w:eastAsia="zh-CN"/>
              </w:rPr>
            </w:pPr>
            <w:r w:rsidRPr="00340914">
              <w:rPr>
                <w:rFonts w:cs="Arial" w:hint="eastAsia"/>
                <w:lang w:eastAsia="zh-CN"/>
              </w:rPr>
              <w:t>3.75KHz</w:t>
            </w:r>
          </w:p>
        </w:tc>
        <w:tc>
          <w:tcPr>
            <w:tcW w:w="798" w:type="dxa"/>
            <w:vAlign w:val="center"/>
          </w:tcPr>
          <w:p w14:paraId="23D13D4B" w14:textId="77777777" w:rsidR="00C072AD" w:rsidRPr="00340914" w:rsidRDefault="00C072AD" w:rsidP="00C072AD">
            <w:pPr>
              <w:pStyle w:val="TAL"/>
              <w:jc w:val="center"/>
              <w:rPr>
                <w:rFonts w:cs="Arial"/>
                <w:lang w:eastAsia="zh-CN"/>
              </w:rPr>
            </w:pPr>
            <w:r w:rsidRPr="00340914">
              <w:rPr>
                <w:rFonts w:cs="Arial" w:hint="eastAsia"/>
                <w:lang w:eastAsia="zh-CN"/>
              </w:rPr>
              <w:t>1</w:t>
            </w:r>
          </w:p>
        </w:tc>
        <w:tc>
          <w:tcPr>
            <w:tcW w:w="966" w:type="dxa"/>
            <w:vAlign w:val="center"/>
          </w:tcPr>
          <w:p w14:paraId="2D2933F3" w14:textId="77777777" w:rsidR="00C072AD" w:rsidRPr="00340914" w:rsidRDefault="00C072AD" w:rsidP="00C072AD">
            <w:pPr>
              <w:pStyle w:val="TAL"/>
              <w:jc w:val="center"/>
              <w:rPr>
                <w:rFonts w:cs="Arial"/>
                <w:lang w:eastAsia="zh-CN"/>
              </w:rPr>
            </w:pPr>
            <w:r>
              <w:rPr>
                <w:rFonts w:cs="Arial" w:hint="eastAsia"/>
                <w:lang w:eastAsia="zh-CN"/>
              </w:rPr>
              <w:t>N</w:t>
            </w:r>
            <w:r>
              <w:rPr>
                <w:rFonts w:cs="Arial"/>
                <w:lang w:eastAsia="zh-CN"/>
              </w:rPr>
              <w:t>TN TDLA100-1</w:t>
            </w:r>
          </w:p>
        </w:tc>
        <w:tc>
          <w:tcPr>
            <w:tcW w:w="590" w:type="dxa"/>
            <w:vAlign w:val="center"/>
          </w:tcPr>
          <w:p w14:paraId="20BAB29E" w14:textId="48781F42" w:rsidR="00C072AD" w:rsidRPr="00340914" w:rsidRDefault="00C072AD" w:rsidP="00C072AD">
            <w:pPr>
              <w:pStyle w:val="TAC"/>
              <w:rPr>
                <w:rFonts w:cs="Arial"/>
                <w:lang w:eastAsia="zh-CN"/>
              </w:rPr>
            </w:pPr>
            <w:r>
              <w:rPr>
                <w:rFonts w:cs="Arial"/>
                <w:lang w:eastAsia="zh-CN"/>
              </w:rPr>
              <w:t>A</w:t>
            </w:r>
            <w:r w:rsidR="00453B1D">
              <w:rPr>
                <w:rFonts w:cs="Arial"/>
                <w:lang w:eastAsia="zh-CN"/>
              </w:rPr>
              <w:t>7</w:t>
            </w:r>
            <w:r>
              <w:rPr>
                <w:rFonts w:cs="Arial"/>
                <w:lang w:eastAsia="zh-CN"/>
              </w:rPr>
              <w:t>-1</w:t>
            </w:r>
          </w:p>
        </w:tc>
        <w:tc>
          <w:tcPr>
            <w:tcW w:w="784" w:type="dxa"/>
            <w:vAlign w:val="center"/>
          </w:tcPr>
          <w:p w14:paraId="356319DC" w14:textId="77777777" w:rsidR="00C072AD" w:rsidRPr="00340914" w:rsidRDefault="00C072AD" w:rsidP="00C072AD">
            <w:pPr>
              <w:pStyle w:val="TAC"/>
              <w:rPr>
                <w:rFonts w:cs="Arial"/>
                <w:lang w:eastAsia="zh-CN"/>
              </w:rPr>
            </w:pPr>
            <w:r>
              <w:rPr>
                <w:rFonts w:cs="Arial"/>
                <w:lang w:eastAsia="zh-CN"/>
              </w:rPr>
              <w:t>128 Hz</w:t>
            </w:r>
          </w:p>
        </w:tc>
        <w:tc>
          <w:tcPr>
            <w:tcW w:w="784" w:type="dxa"/>
            <w:vAlign w:val="center"/>
          </w:tcPr>
          <w:p w14:paraId="35E3EB2F" w14:textId="77777777" w:rsidR="00C072AD" w:rsidRPr="00340914" w:rsidRDefault="00C072AD" w:rsidP="00C072AD">
            <w:pPr>
              <w:pStyle w:val="TAC"/>
              <w:rPr>
                <w:rFonts w:cs="Arial"/>
                <w:lang w:eastAsia="zh-CN"/>
              </w:rPr>
            </w:pPr>
            <w:r>
              <w:rPr>
                <w:rFonts w:cs="Arial"/>
                <w:lang w:eastAsia="zh-CN"/>
              </w:rPr>
              <w:t>256</w:t>
            </w:r>
          </w:p>
        </w:tc>
        <w:tc>
          <w:tcPr>
            <w:tcW w:w="784" w:type="dxa"/>
            <w:vAlign w:val="center"/>
          </w:tcPr>
          <w:p w14:paraId="03C230E3" w14:textId="68D697B1" w:rsidR="00C072AD" w:rsidRPr="00C52095" w:rsidRDefault="00C072AD" w:rsidP="00C072AD">
            <w:pPr>
              <w:pStyle w:val="TAC"/>
              <w:rPr>
                <w:rFonts w:cs="Arial"/>
                <w:lang w:eastAsia="zh-CN"/>
              </w:rPr>
            </w:pPr>
            <w:r w:rsidRPr="00C52095">
              <w:rPr>
                <w:rFonts w:cs="Arial"/>
              </w:rPr>
              <w:t>2</w:t>
            </w:r>
            <w:r w:rsidR="00984CBC" w:rsidRPr="00C52095">
              <w:rPr>
                <w:rFonts w:cs="Arial"/>
              </w:rPr>
              <w:t xml:space="preserve"> before OCC</w:t>
            </w:r>
          </w:p>
        </w:tc>
        <w:tc>
          <w:tcPr>
            <w:tcW w:w="655" w:type="dxa"/>
            <w:vAlign w:val="center"/>
          </w:tcPr>
          <w:p w14:paraId="4BDA1A87" w14:textId="77777777" w:rsidR="00C072AD" w:rsidRPr="00340914" w:rsidRDefault="00C072AD" w:rsidP="00C072AD">
            <w:pPr>
              <w:pStyle w:val="TAC"/>
              <w:rPr>
                <w:rFonts w:cs="Arial"/>
              </w:rPr>
            </w:pPr>
            <w:r w:rsidRPr="00340914">
              <w:rPr>
                <w:rFonts w:cs="Arial"/>
                <w:lang w:eastAsia="zh-CN"/>
              </w:rPr>
              <w:t>70%</w:t>
            </w:r>
          </w:p>
        </w:tc>
        <w:tc>
          <w:tcPr>
            <w:tcW w:w="592" w:type="dxa"/>
            <w:vAlign w:val="center"/>
          </w:tcPr>
          <w:p w14:paraId="09389160" w14:textId="673E9679" w:rsidR="00C072AD" w:rsidRPr="00340914" w:rsidRDefault="005817C5" w:rsidP="00C072AD">
            <w:pPr>
              <w:pStyle w:val="TAC"/>
              <w:rPr>
                <w:rFonts w:cs="Arial"/>
                <w:lang w:eastAsia="zh-CN"/>
              </w:rPr>
            </w:pPr>
            <w:r>
              <w:rPr>
                <w:rFonts w:cs="Arial" w:hint="eastAsia"/>
                <w:lang w:eastAsia="zh-CN"/>
              </w:rPr>
              <w:t>-</w:t>
            </w:r>
            <w:r w:rsidR="00FE0031">
              <w:rPr>
                <w:rFonts w:cs="Arial"/>
                <w:lang w:eastAsia="zh-CN"/>
              </w:rPr>
              <w:t>5.36</w:t>
            </w:r>
          </w:p>
        </w:tc>
      </w:tr>
      <w:tr w:rsidR="00984CBC" w:rsidRPr="00340914" w14:paraId="62F8E0FB" w14:textId="77777777" w:rsidTr="00BA7098">
        <w:trPr>
          <w:trHeight w:val="518"/>
          <w:jc w:val="center"/>
        </w:trPr>
        <w:tc>
          <w:tcPr>
            <w:tcW w:w="720" w:type="dxa"/>
            <w:vMerge/>
            <w:vAlign w:val="center"/>
          </w:tcPr>
          <w:p w14:paraId="4DDAAF5C" w14:textId="77777777" w:rsidR="00984CBC" w:rsidRDefault="00984CBC" w:rsidP="00984CBC">
            <w:pPr>
              <w:pStyle w:val="TAC"/>
              <w:rPr>
                <w:rFonts w:cs="Arial"/>
                <w:lang w:eastAsia="zh-CN"/>
              </w:rPr>
            </w:pPr>
          </w:p>
        </w:tc>
        <w:tc>
          <w:tcPr>
            <w:tcW w:w="720" w:type="dxa"/>
            <w:vAlign w:val="center"/>
          </w:tcPr>
          <w:p w14:paraId="6B1B63C3" w14:textId="0DE9652A" w:rsidR="00984CBC" w:rsidRDefault="00984CBC" w:rsidP="00984CBC">
            <w:pPr>
              <w:pStyle w:val="TAC"/>
              <w:rPr>
                <w:rFonts w:cs="Arial"/>
                <w:lang w:eastAsia="zh-CN"/>
              </w:rPr>
            </w:pPr>
            <w:r>
              <w:rPr>
                <w:rFonts w:cs="Arial" w:hint="eastAsia"/>
                <w:lang w:eastAsia="zh-CN"/>
              </w:rPr>
              <w:t>1</w:t>
            </w:r>
          </w:p>
        </w:tc>
        <w:tc>
          <w:tcPr>
            <w:tcW w:w="720" w:type="dxa"/>
            <w:vAlign w:val="center"/>
          </w:tcPr>
          <w:p w14:paraId="29EB3703" w14:textId="73DFC87D" w:rsidR="00984CBC" w:rsidRPr="00340914" w:rsidRDefault="00984CBC" w:rsidP="00984CBC">
            <w:pPr>
              <w:pStyle w:val="TAC"/>
              <w:rPr>
                <w:rFonts w:cs="Arial"/>
                <w:lang w:eastAsia="zh-CN"/>
              </w:rPr>
            </w:pPr>
            <w:r>
              <w:rPr>
                <w:rFonts w:cs="Arial" w:hint="eastAsia"/>
                <w:lang w:eastAsia="zh-CN"/>
              </w:rPr>
              <w:t>1</w:t>
            </w:r>
          </w:p>
        </w:tc>
        <w:tc>
          <w:tcPr>
            <w:tcW w:w="720" w:type="dxa"/>
            <w:vAlign w:val="center"/>
          </w:tcPr>
          <w:p w14:paraId="3FAA4A67" w14:textId="77777777" w:rsidR="00984CBC" w:rsidRPr="00340914" w:rsidRDefault="00984CBC" w:rsidP="00984CBC">
            <w:pPr>
              <w:pStyle w:val="TAC"/>
              <w:rPr>
                <w:rFonts w:cs="Arial"/>
                <w:lang w:eastAsia="zh-CN"/>
              </w:rPr>
            </w:pPr>
            <w:r>
              <w:rPr>
                <w:rFonts w:cs="Arial" w:hint="eastAsia"/>
                <w:lang w:eastAsia="zh-CN"/>
              </w:rPr>
              <w:t>1</w:t>
            </w:r>
          </w:p>
        </w:tc>
        <w:tc>
          <w:tcPr>
            <w:tcW w:w="799" w:type="dxa"/>
            <w:vAlign w:val="center"/>
          </w:tcPr>
          <w:p w14:paraId="02F522DE" w14:textId="77777777" w:rsidR="00984CBC" w:rsidRPr="00340914" w:rsidRDefault="00984CBC" w:rsidP="00984CBC">
            <w:pPr>
              <w:pStyle w:val="TAL"/>
              <w:jc w:val="center"/>
              <w:rPr>
                <w:rFonts w:cs="Arial"/>
                <w:lang w:eastAsia="zh-CN"/>
              </w:rPr>
            </w:pPr>
            <w:r w:rsidRPr="00340914">
              <w:rPr>
                <w:rFonts w:cs="Arial" w:hint="eastAsia"/>
                <w:lang w:eastAsia="zh-CN"/>
              </w:rPr>
              <w:t>3.75KHz</w:t>
            </w:r>
          </w:p>
        </w:tc>
        <w:tc>
          <w:tcPr>
            <w:tcW w:w="798" w:type="dxa"/>
            <w:vAlign w:val="center"/>
          </w:tcPr>
          <w:p w14:paraId="11476323" w14:textId="77777777" w:rsidR="00984CBC" w:rsidRPr="00340914" w:rsidRDefault="00984CBC" w:rsidP="00984CBC">
            <w:pPr>
              <w:pStyle w:val="TAL"/>
              <w:jc w:val="center"/>
              <w:rPr>
                <w:rFonts w:cs="Arial"/>
                <w:lang w:eastAsia="zh-CN"/>
              </w:rPr>
            </w:pPr>
            <w:r>
              <w:rPr>
                <w:rFonts w:cs="Arial" w:hint="eastAsia"/>
                <w:lang w:eastAsia="zh-CN"/>
              </w:rPr>
              <w:t>1</w:t>
            </w:r>
          </w:p>
        </w:tc>
        <w:tc>
          <w:tcPr>
            <w:tcW w:w="966" w:type="dxa"/>
            <w:vAlign w:val="center"/>
          </w:tcPr>
          <w:p w14:paraId="7AB2E9F0" w14:textId="5AE8326C" w:rsidR="00984CBC" w:rsidRPr="00340914" w:rsidRDefault="00984CBC" w:rsidP="00984CBC">
            <w:pPr>
              <w:pStyle w:val="TAL"/>
              <w:jc w:val="center"/>
              <w:rPr>
                <w:rFonts w:cs="Arial"/>
                <w:lang w:eastAsia="zh-CN"/>
              </w:rPr>
            </w:pPr>
            <w:r>
              <w:rPr>
                <w:rFonts w:cs="Arial" w:hint="eastAsia"/>
                <w:lang w:eastAsia="zh-CN"/>
              </w:rPr>
              <w:t>N</w:t>
            </w:r>
            <w:r>
              <w:rPr>
                <w:rFonts w:cs="Arial"/>
                <w:lang w:eastAsia="zh-CN"/>
              </w:rPr>
              <w:t>TN TDLA100-1</w:t>
            </w:r>
          </w:p>
        </w:tc>
        <w:tc>
          <w:tcPr>
            <w:tcW w:w="590" w:type="dxa"/>
            <w:vAlign w:val="center"/>
          </w:tcPr>
          <w:p w14:paraId="3CC5A42F" w14:textId="0AEF09BC" w:rsidR="00984CBC" w:rsidRPr="00340914" w:rsidRDefault="00984CBC" w:rsidP="00984CBC">
            <w:pPr>
              <w:pStyle w:val="TAC"/>
              <w:rPr>
                <w:rFonts w:cs="Arial"/>
                <w:lang w:eastAsia="zh-CN"/>
              </w:rPr>
            </w:pPr>
            <w:r>
              <w:rPr>
                <w:rFonts w:cs="Arial"/>
                <w:lang w:eastAsia="zh-CN"/>
              </w:rPr>
              <w:t>A</w:t>
            </w:r>
            <w:r w:rsidR="00453B1D">
              <w:rPr>
                <w:rFonts w:cs="Arial"/>
                <w:lang w:eastAsia="zh-CN"/>
              </w:rPr>
              <w:t>7</w:t>
            </w:r>
            <w:r>
              <w:rPr>
                <w:rFonts w:cs="Arial"/>
                <w:lang w:eastAsia="zh-CN"/>
              </w:rPr>
              <w:t>-1</w:t>
            </w:r>
          </w:p>
        </w:tc>
        <w:tc>
          <w:tcPr>
            <w:tcW w:w="784" w:type="dxa"/>
            <w:vAlign w:val="center"/>
          </w:tcPr>
          <w:p w14:paraId="05386CA1" w14:textId="77777777" w:rsidR="00984CBC" w:rsidRPr="00340914" w:rsidRDefault="00984CBC" w:rsidP="00984CBC">
            <w:pPr>
              <w:pStyle w:val="TAC"/>
              <w:rPr>
                <w:rFonts w:cs="Arial"/>
              </w:rPr>
            </w:pPr>
            <w:r>
              <w:rPr>
                <w:rFonts w:cs="Arial"/>
                <w:lang w:eastAsia="zh-CN"/>
              </w:rPr>
              <w:t>128 Hz</w:t>
            </w:r>
          </w:p>
        </w:tc>
        <w:tc>
          <w:tcPr>
            <w:tcW w:w="784" w:type="dxa"/>
            <w:vAlign w:val="center"/>
          </w:tcPr>
          <w:p w14:paraId="60AC0FE3" w14:textId="77777777" w:rsidR="00984CBC" w:rsidRPr="00340914" w:rsidRDefault="00984CBC" w:rsidP="00984CBC">
            <w:pPr>
              <w:pStyle w:val="TAC"/>
              <w:rPr>
                <w:rFonts w:cs="Arial"/>
                <w:lang w:eastAsia="zh-CN"/>
              </w:rPr>
            </w:pPr>
            <w:r>
              <w:rPr>
                <w:rFonts w:cs="Arial"/>
                <w:lang w:eastAsia="zh-CN"/>
              </w:rPr>
              <w:t>256</w:t>
            </w:r>
          </w:p>
        </w:tc>
        <w:tc>
          <w:tcPr>
            <w:tcW w:w="784" w:type="dxa"/>
          </w:tcPr>
          <w:p w14:paraId="43EA6888" w14:textId="0E3E3214" w:rsidR="00984CBC" w:rsidRPr="00C52095" w:rsidRDefault="00984CBC" w:rsidP="00984CBC">
            <w:pPr>
              <w:pStyle w:val="TAC"/>
              <w:rPr>
                <w:rFonts w:cs="Arial"/>
              </w:rPr>
            </w:pPr>
            <w:r w:rsidRPr="00C52095">
              <w:rPr>
                <w:rFonts w:cs="Arial"/>
              </w:rPr>
              <w:t>2 before OCC</w:t>
            </w:r>
          </w:p>
        </w:tc>
        <w:tc>
          <w:tcPr>
            <w:tcW w:w="655" w:type="dxa"/>
            <w:vAlign w:val="center"/>
          </w:tcPr>
          <w:p w14:paraId="12B906EB" w14:textId="77777777" w:rsidR="00984CBC" w:rsidRPr="00340914" w:rsidRDefault="00984CBC" w:rsidP="00984CBC">
            <w:pPr>
              <w:pStyle w:val="TAC"/>
              <w:rPr>
                <w:rFonts w:cs="Arial"/>
                <w:lang w:eastAsia="zh-CN"/>
              </w:rPr>
            </w:pPr>
            <w:r w:rsidRPr="00340914">
              <w:rPr>
                <w:rFonts w:cs="Arial"/>
                <w:lang w:eastAsia="zh-CN"/>
              </w:rPr>
              <w:t>70%</w:t>
            </w:r>
          </w:p>
        </w:tc>
        <w:tc>
          <w:tcPr>
            <w:tcW w:w="592" w:type="dxa"/>
            <w:vAlign w:val="center"/>
          </w:tcPr>
          <w:p w14:paraId="5F4B3338" w14:textId="76E8A371" w:rsidR="00984CBC" w:rsidRPr="00340914" w:rsidRDefault="005817C5" w:rsidP="00984CBC">
            <w:pPr>
              <w:pStyle w:val="TAC"/>
              <w:rPr>
                <w:rFonts w:cs="Arial"/>
                <w:lang w:eastAsia="zh-CN"/>
              </w:rPr>
            </w:pPr>
            <w:r>
              <w:rPr>
                <w:rFonts w:cs="Arial" w:hint="eastAsia"/>
                <w:lang w:eastAsia="zh-CN"/>
              </w:rPr>
              <w:t>-</w:t>
            </w:r>
            <w:r w:rsidR="00FE0031">
              <w:rPr>
                <w:rFonts w:cs="Arial"/>
                <w:lang w:eastAsia="zh-CN"/>
              </w:rPr>
              <w:t>5.26</w:t>
            </w:r>
          </w:p>
        </w:tc>
      </w:tr>
      <w:tr w:rsidR="00984CBC" w:rsidRPr="00340914" w14:paraId="6BFFB877" w14:textId="77777777" w:rsidTr="00BA7098">
        <w:trPr>
          <w:trHeight w:val="518"/>
          <w:jc w:val="center"/>
        </w:trPr>
        <w:tc>
          <w:tcPr>
            <w:tcW w:w="720" w:type="dxa"/>
            <w:vMerge w:val="restart"/>
            <w:vAlign w:val="center"/>
          </w:tcPr>
          <w:p w14:paraId="0C2A4209" w14:textId="6E744839" w:rsidR="00984CBC" w:rsidRDefault="00984CBC" w:rsidP="00984CBC">
            <w:pPr>
              <w:pStyle w:val="TAC"/>
              <w:rPr>
                <w:rFonts w:cs="Arial"/>
                <w:lang w:eastAsia="zh-CN"/>
              </w:rPr>
            </w:pPr>
            <w:r>
              <w:rPr>
                <w:rFonts w:cs="Arial" w:hint="eastAsia"/>
                <w:lang w:eastAsia="zh-CN"/>
              </w:rPr>
              <w:t>2</w:t>
            </w:r>
          </w:p>
        </w:tc>
        <w:tc>
          <w:tcPr>
            <w:tcW w:w="720" w:type="dxa"/>
            <w:vAlign w:val="center"/>
          </w:tcPr>
          <w:p w14:paraId="66935FDE" w14:textId="5986319D" w:rsidR="00984CBC" w:rsidRDefault="00984CBC" w:rsidP="00984CBC">
            <w:pPr>
              <w:pStyle w:val="TAC"/>
              <w:rPr>
                <w:rFonts w:cs="Arial"/>
                <w:lang w:eastAsia="zh-CN"/>
              </w:rPr>
            </w:pPr>
            <w:r>
              <w:rPr>
                <w:rFonts w:cs="Arial" w:hint="eastAsia"/>
                <w:lang w:eastAsia="zh-CN"/>
              </w:rPr>
              <w:t>0</w:t>
            </w:r>
          </w:p>
        </w:tc>
        <w:tc>
          <w:tcPr>
            <w:tcW w:w="720" w:type="dxa"/>
            <w:vAlign w:val="center"/>
          </w:tcPr>
          <w:p w14:paraId="46CC296B" w14:textId="14CF0F87" w:rsidR="00984CBC" w:rsidRDefault="00984CBC" w:rsidP="00984CBC">
            <w:pPr>
              <w:pStyle w:val="TAC"/>
              <w:rPr>
                <w:rFonts w:cs="Arial"/>
                <w:lang w:eastAsia="zh-CN"/>
              </w:rPr>
            </w:pPr>
            <w:r>
              <w:rPr>
                <w:rFonts w:cs="Arial" w:hint="eastAsia"/>
                <w:lang w:eastAsia="zh-CN"/>
              </w:rPr>
              <w:t>1</w:t>
            </w:r>
          </w:p>
        </w:tc>
        <w:tc>
          <w:tcPr>
            <w:tcW w:w="720" w:type="dxa"/>
            <w:vAlign w:val="center"/>
          </w:tcPr>
          <w:p w14:paraId="215DBC06" w14:textId="50B1F6B4" w:rsidR="00984CBC" w:rsidRDefault="00984CBC" w:rsidP="00984CBC">
            <w:pPr>
              <w:pStyle w:val="TAC"/>
              <w:rPr>
                <w:rFonts w:cs="Arial"/>
                <w:lang w:eastAsia="zh-CN"/>
              </w:rPr>
            </w:pPr>
            <w:r>
              <w:rPr>
                <w:rFonts w:cs="Arial" w:hint="eastAsia"/>
                <w:lang w:eastAsia="zh-CN"/>
              </w:rPr>
              <w:t>2</w:t>
            </w:r>
          </w:p>
        </w:tc>
        <w:tc>
          <w:tcPr>
            <w:tcW w:w="799" w:type="dxa"/>
            <w:vAlign w:val="center"/>
          </w:tcPr>
          <w:p w14:paraId="2402F6F7" w14:textId="22322A70" w:rsidR="00984CBC" w:rsidRPr="00340914" w:rsidRDefault="00984CBC" w:rsidP="00984CBC">
            <w:pPr>
              <w:pStyle w:val="TAL"/>
              <w:jc w:val="center"/>
              <w:rPr>
                <w:rFonts w:cs="Arial"/>
                <w:lang w:eastAsia="zh-CN"/>
              </w:rPr>
            </w:pPr>
            <w:r w:rsidRPr="00340914">
              <w:rPr>
                <w:rFonts w:cs="Arial" w:hint="eastAsia"/>
                <w:lang w:eastAsia="zh-CN"/>
              </w:rPr>
              <w:t>3.75KHz</w:t>
            </w:r>
          </w:p>
        </w:tc>
        <w:tc>
          <w:tcPr>
            <w:tcW w:w="798" w:type="dxa"/>
            <w:vAlign w:val="center"/>
          </w:tcPr>
          <w:p w14:paraId="20C931D5" w14:textId="286339C8" w:rsidR="00984CBC" w:rsidRDefault="00984CBC" w:rsidP="00984CBC">
            <w:pPr>
              <w:pStyle w:val="TAL"/>
              <w:jc w:val="center"/>
              <w:rPr>
                <w:rFonts w:cs="Arial"/>
                <w:lang w:eastAsia="zh-CN"/>
              </w:rPr>
            </w:pPr>
            <w:r w:rsidRPr="00340914">
              <w:rPr>
                <w:rFonts w:cs="Arial" w:hint="eastAsia"/>
                <w:lang w:eastAsia="zh-CN"/>
              </w:rPr>
              <w:t>1</w:t>
            </w:r>
          </w:p>
        </w:tc>
        <w:tc>
          <w:tcPr>
            <w:tcW w:w="966" w:type="dxa"/>
            <w:vAlign w:val="center"/>
          </w:tcPr>
          <w:p w14:paraId="61897286" w14:textId="5B4EB48F" w:rsidR="00984CBC" w:rsidRDefault="00984CBC" w:rsidP="00984CBC">
            <w:pPr>
              <w:pStyle w:val="TAL"/>
              <w:jc w:val="center"/>
              <w:rPr>
                <w:rFonts w:cs="Arial"/>
                <w:lang w:eastAsia="zh-CN"/>
              </w:rPr>
            </w:pPr>
            <w:r>
              <w:rPr>
                <w:rFonts w:cs="Arial" w:hint="eastAsia"/>
                <w:lang w:eastAsia="zh-CN"/>
              </w:rPr>
              <w:t>N</w:t>
            </w:r>
            <w:r>
              <w:rPr>
                <w:rFonts w:cs="Arial"/>
                <w:lang w:eastAsia="zh-CN"/>
              </w:rPr>
              <w:t>TN TDLA100-1</w:t>
            </w:r>
          </w:p>
        </w:tc>
        <w:tc>
          <w:tcPr>
            <w:tcW w:w="590" w:type="dxa"/>
            <w:vAlign w:val="center"/>
          </w:tcPr>
          <w:p w14:paraId="70FB56B8" w14:textId="5356303C" w:rsidR="00984CBC" w:rsidRPr="00340914" w:rsidRDefault="00984CBC" w:rsidP="00984CBC">
            <w:pPr>
              <w:pStyle w:val="TAC"/>
              <w:rPr>
                <w:rFonts w:cs="Arial"/>
              </w:rPr>
            </w:pPr>
            <w:r>
              <w:rPr>
                <w:rFonts w:cs="Arial"/>
                <w:lang w:eastAsia="zh-CN"/>
              </w:rPr>
              <w:t>A</w:t>
            </w:r>
            <w:r w:rsidR="00453B1D">
              <w:rPr>
                <w:rFonts w:cs="Arial"/>
                <w:lang w:eastAsia="zh-CN"/>
              </w:rPr>
              <w:t>7</w:t>
            </w:r>
            <w:r>
              <w:rPr>
                <w:rFonts w:cs="Arial"/>
                <w:lang w:eastAsia="zh-CN"/>
              </w:rPr>
              <w:t>-1</w:t>
            </w:r>
          </w:p>
        </w:tc>
        <w:tc>
          <w:tcPr>
            <w:tcW w:w="784" w:type="dxa"/>
            <w:vAlign w:val="center"/>
          </w:tcPr>
          <w:p w14:paraId="753ABB17" w14:textId="327F83C4" w:rsidR="00984CBC" w:rsidRDefault="00984CBC" w:rsidP="00984CBC">
            <w:pPr>
              <w:pStyle w:val="TAC"/>
              <w:rPr>
                <w:rFonts w:cs="Arial"/>
                <w:lang w:eastAsia="zh-CN"/>
              </w:rPr>
            </w:pPr>
            <w:r>
              <w:rPr>
                <w:rFonts w:cs="Arial"/>
                <w:lang w:eastAsia="zh-CN"/>
              </w:rPr>
              <w:t>128 Hz</w:t>
            </w:r>
          </w:p>
        </w:tc>
        <w:tc>
          <w:tcPr>
            <w:tcW w:w="784" w:type="dxa"/>
            <w:vAlign w:val="center"/>
          </w:tcPr>
          <w:p w14:paraId="69285112" w14:textId="7874CCC0" w:rsidR="00984CBC" w:rsidRDefault="00984CBC" w:rsidP="00984CBC">
            <w:pPr>
              <w:pStyle w:val="TAC"/>
              <w:rPr>
                <w:rFonts w:cs="Arial"/>
                <w:lang w:eastAsia="zh-CN"/>
              </w:rPr>
            </w:pPr>
            <w:r>
              <w:rPr>
                <w:rFonts w:cs="Arial"/>
                <w:lang w:eastAsia="zh-CN"/>
              </w:rPr>
              <w:t>256</w:t>
            </w:r>
          </w:p>
        </w:tc>
        <w:tc>
          <w:tcPr>
            <w:tcW w:w="784" w:type="dxa"/>
          </w:tcPr>
          <w:p w14:paraId="4ABB1926" w14:textId="2F0A940A" w:rsidR="00984CBC" w:rsidRPr="00C52095" w:rsidRDefault="00984CBC" w:rsidP="00984CBC">
            <w:pPr>
              <w:pStyle w:val="TAC"/>
              <w:rPr>
                <w:rFonts w:cs="Arial"/>
              </w:rPr>
            </w:pPr>
            <w:r w:rsidRPr="00C52095">
              <w:rPr>
                <w:rFonts w:cs="Arial"/>
              </w:rPr>
              <w:t>2 before OCC</w:t>
            </w:r>
          </w:p>
        </w:tc>
        <w:tc>
          <w:tcPr>
            <w:tcW w:w="655" w:type="dxa"/>
            <w:vAlign w:val="center"/>
          </w:tcPr>
          <w:p w14:paraId="06C09914" w14:textId="51D343C5" w:rsidR="00984CBC" w:rsidRPr="00340914" w:rsidRDefault="00984CBC" w:rsidP="00984CBC">
            <w:pPr>
              <w:pStyle w:val="TAC"/>
              <w:rPr>
                <w:rFonts w:cs="Arial"/>
                <w:lang w:eastAsia="zh-CN"/>
              </w:rPr>
            </w:pPr>
            <w:r w:rsidRPr="00340914">
              <w:rPr>
                <w:rFonts w:cs="Arial"/>
                <w:lang w:eastAsia="zh-CN"/>
              </w:rPr>
              <w:t>70%</w:t>
            </w:r>
          </w:p>
        </w:tc>
        <w:tc>
          <w:tcPr>
            <w:tcW w:w="592" w:type="dxa"/>
            <w:vAlign w:val="center"/>
          </w:tcPr>
          <w:p w14:paraId="25BD58AD" w14:textId="38A4D8F7" w:rsidR="00984CBC" w:rsidRDefault="005817C5" w:rsidP="00984CBC">
            <w:pPr>
              <w:pStyle w:val="TAC"/>
              <w:rPr>
                <w:rFonts w:cs="Arial"/>
                <w:lang w:eastAsia="zh-CN"/>
              </w:rPr>
            </w:pPr>
            <w:r>
              <w:rPr>
                <w:rFonts w:cs="Arial" w:hint="eastAsia"/>
                <w:lang w:eastAsia="zh-CN"/>
              </w:rPr>
              <w:t>-</w:t>
            </w:r>
            <w:r w:rsidR="00FE0031">
              <w:rPr>
                <w:rFonts w:cs="Arial"/>
                <w:lang w:eastAsia="zh-CN"/>
              </w:rPr>
              <w:t>8.14</w:t>
            </w:r>
          </w:p>
        </w:tc>
      </w:tr>
      <w:tr w:rsidR="00984CBC" w:rsidRPr="00340914" w14:paraId="78402AAC" w14:textId="77777777" w:rsidTr="00BA7098">
        <w:trPr>
          <w:trHeight w:val="518"/>
          <w:jc w:val="center"/>
        </w:trPr>
        <w:tc>
          <w:tcPr>
            <w:tcW w:w="720" w:type="dxa"/>
            <w:vMerge/>
            <w:vAlign w:val="center"/>
          </w:tcPr>
          <w:p w14:paraId="00EE3657" w14:textId="77777777" w:rsidR="00984CBC" w:rsidRDefault="00984CBC" w:rsidP="00984CBC">
            <w:pPr>
              <w:pStyle w:val="TAC"/>
              <w:rPr>
                <w:rFonts w:cs="Arial"/>
                <w:lang w:eastAsia="zh-CN"/>
              </w:rPr>
            </w:pPr>
          </w:p>
        </w:tc>
        <w:tc>
          <w:tcPr>
            <w:tcW w:w="720" w:type="dxa"/>
            <w:vAlign w:val="center"/>
          </w:tcPr>
          <w:p w14:paraId="0FB935B5" w14:textId="4C33F942" w:rsidR="00984CBC" w:rsidRDefault="00984CBC" w:rsidP="00984CBC">
            <w:pPr>
              <w:pStyle w:val="TAC"/>
              <w:rPr>
                <w:rFonts w:cs="Arial"/>
                <w:lang w:eastAsia="zh-CN"/>
              </w:rPr>
            </w:pPr>
            <w:r>
              <w:rPr>
                <w:rFonts w:cs="Arial" w:hint="eastAsia"/>
                <w:lang w:eastAsia="zh-CN"/>
              </w:rPr>
              <w:t>1</w:t>
            </w:r>
          </w:p>
        </w:tc>
        <w:tc>
          <w:tcPr>
            <w:tcW w:w="720" w:type="dxa"/>
            <w:vAlign w:val="center"/>
          </w:tcPr>
          <w:p w14:paraId="1D10A1B9" w14:textId="3ED1BFD5" w:rsidR="00984CBC" w:rsidRDefault="00984CBC" w:rsidP="00984CBC">
            <w:pPr>
              <w:pStyle w:val="TAC"/>
              <w:rPr>
                <w:rFonts w:cs="Arial"/>
                <w:lang w:eastAsia="zh-CN"/>
              </w:rPr>
            </w:pPr>
            <w:r>
              <w:rPr>
                <w:rFonts w:cs="Arial" w:hint="eastAsia"/>
                <w:lang w:eastAsia="zh-CN"/>
              </w:rPr>
              <w:t>1</w:t>
            </w:r>
          </w:p>
        </w:tc>
        <w:tc>
          <w:tcPr>
            <w:tcW w:w="720" w:type="dxa"/>
            <w:vAlign w:val="center"/>
          </w:tcPr>
          <w:p w14:paraId="2218F11A" w14:textId="403C2044" w:rsidR="00984CBC" w:rsidRDefault="00984CBC" w:rsidP="00984CBC">
            <w:pPr>
              <w:pStyle w:val="TAC"/>
              <w:rPr>
                <w:rFonts w:cs="Arial"/>
                <w:lang w:eastAsia="zh-CN"/>
              </w:rPr>
            </w:pPr>
            <w:r>
              <w:rPr>
                <w:rFonts w:cs="Arial" w:hint="eastAsia"/>
                <w:lang w:eastAsia="zh-CN"/>
              </w:rPr>
              <w:t>2</w:t>
            </w:r>
          </w:p>
        </w:tc>
        <w:tc>
          <w:tcPr>
            <w:tcW w:w="799" w:type="dxa"/>
            <w:vAlign w:val="center"/>
          </w:tcPr>
          <w:p w14:paraId="31E64372" w14:textId="7992DA7C" w:rsidR="00984CBC" w:rsidRPr="00340914" w:rsidRDefault="00984CBC" w:rsidP="00984CBC">
            <w:pPr>
              <w:pStyle w:val="TAL"/>
              <w:jc w:val="center"/>
              <w:rPr>
                <w:rFonts w:cs="Arial"/>
                <w:lang w:eastAsia="zh-CN"/>
              </w:rPr>
            </w:pPr>
            <w:r w:rsidRPr="00340914">
              <w:rPr>
                <w:rFonts w:cs="Arial" w:hint="eastAsia"/>
                <w:lang w:eastAsia="zh-CN"/>
              </w:rPr>
              <w:t>3.75KHz</w:t>
            </w:r>
          </w:p>
        </w:tc>
        <w:tc>
          <w:tcPr>
            <w:tcW w:w="798" w:type="dxa"/>
            <w:vAlign w:val="center"/>
          </w:tcPr>
          <w:p w14:paraId="69B62D73" w14:textId="01AC6ACD" w:rsidR="00984CBC" w:rsidRDefault="00984CBC" w:rsidP="00984CBC">
            <w:pPr>
              <w:pStyle w:val="TAL"/>
              <w:jc w:val="center"/>
              <w:rPr>
                <w:rFonts w:cs="Arial"/>
                <w:lang w:eastAsia="zh-CN"/>
              </w:rPr>
            </w:pPr>
            <w:r>
              <w:rPr>
                <w:rFonts w:cs="Arial" w:hint="eastAsia"/>
                <w:lang w:eastAsia="zh-CN"/>
              </w:rPr>
              <w:t>1</w:t>
            </w:r>
          </w:p>
        </w:tc>
        <w:tc>
          <w:tcPr>
            <w:tcW w:w="966" w:type="dxa"/>
            <w:vAlign w:val="center"/>
          </w:tcPr>
          <w:p w14:paraId="0CFA8818" w14:textId="7571A80A" w:rsidR="00984CBC" w:rsidRDefault="00984CBC" w:rsidP="00984CBC">
            <w:pPr>
              <w:pStyle w:val="TAL"/>
              <w:jc w:val="center"/>
              <w:rPr>
                <w:rFonts w:cs="Arial"/>
                <w:lang w:eastAsia="zh-CN"/>
              </w:rPr>
            </w:pPr>
            <w:r>
              <w:rPr>
                <w:rFonts w:cs="Arial" w:hint="eastAsia"/>
                <w:lang w:eastAsia="zh-CN"/>
              </w:rPr>
              <w:t>N</w:t>
            </w:r>
            <w:r>
              <w:rPr>
                <w:rFonts w:cs="Arial"/>
                <w:lang w:eastAsia="zh-CN"/>
              </w:rPr>
              <w:t>TN TDLA100-1</w:t>
            </w:r>
          </w:p>
        </w:tc>
        <w:tc>
          <w:tcPr>
            <w:tcW w:w="590" w:type="dxa"/>
            <w:vAlign w:val="center"/>
          </w:tcPr>
          <w:p w14:paraId="0243C91B" w14:textId="11AC77C9" w:rsidR="00984CBC" w:rsidRPr="00340914" w:rsidRDefault="00984CBC" w:rsidP="00984CBC">
            <w:pPr>
              <w:pStyle w:val="TAC"/>
              <w:rPr>
                <w:rFonts w:cs="Arial"/>
              </w:rPr>
            </w:pPr>
            <w:r>
              <w:rPr>
                <w:rFonts w:cs="Arial"/>
                <w:lang w:eastAsia="zh-CN"/>
              </w:rPr>
              <w:t>A</w:t>
            </w:r>
            <w:r w:rsidR="00453B1D">
              <w:rPr>
                <w:rFonts w:cs="Arial"/>
                <w:lang w:eastAsia="zh-CN"/>
              </w:rPr>
              <w:t>7</w:t>
            </w:r>
            <w:r>
              <w:rPr>
                <w:rFonts w:cs="Arial"/>
                <w:lang w:eastAsia="zh-CN"/>
              </w:rPr>
              <w:t>-1</w:t>
            </w:r>
          </w:p>
        </w:tc>
        <w:tc>
          <w:tcPr>
            <w:tcW w:w="784" w:type="dxa"/>
            <w:vAlign w:val="center"/>
          </w:tcPr>
          <w:p w14:paraId="7D86AFC0" w14:textId="60EEC926" w:rsidR="00984CBC" w:rsidRDefault="00984CBC" w:rsidP="00984CBC">
            <w:pPr>
              <w:pStyle w:val="TAC"/>
              <w:rPr>
                <w:rFonts w:cs="Arial"/>
                <w:lang w:eastAsia="zh-CN"/>
              </w:rPr>
            </w:pPr>
            <w:r>
              <w:rPr>
                <w:rFonts w:cs="Arial"/>
                <w:lang w:eastAsia="zh-CN"/>
              </w:rPr>
              <w:t>128 Hz</w:t>
            </w:r>
          </w:p>
        </w:tc>
        <w:tc>
          <w:tcPr>
            <w:tcW w:w="784" w:type="dxa"/>
            <w:vAlign w:val="center"/>
          </w:tcPr>
          <w:p w14:paraId="331159A1" w14:textId="33DFCD93" w:rsidR="00984CBC" w:rsidRDefault="00984CBC" w:rsidP="00984CBC">
            <w:pPr>
              <w:pStyle w:val="TAC"/>
              <w:rPr>
                <w:rFonts w:cs="Arial"/>
                <w:lang w:eastAsia="zh-CN"/>
              </w:rPr>
            </w:pPr>
            <w:r>
              <w:rPr>
                <w:rFonts w:cs="Arial"/>
                <w:lang w:eastAsia="zh-CN"/>
              </w:rPr>
              <w:t>256</w:t>
            </w:r>
          </w:p>
        </w:tc>
        <w:tc>
          <w:tcPr>
            <w:tcW w:w="784" w:type="dxa"/>
          </w:tcPr>
          <w:p w14:paraId="3BA8503A" w14:textId="368308A8" w:rsidR="00984CBC" w:rsidRPr="00C52095" w:rsidRDefault="00984CBC" w:rsidP="00984CBC">
            <w:pPr>
              <w:pStyle w:val="TAC"/>
              <w:rPr>
                <w:rFonts w:cs="Arial"/>
              </w:rPr>
            </w:pPr>
            <w:r w:rsidRPr="00C52095">
              <w:rPr>
                <w:rFonts w:cs="Arial"/>
              </w:rPr>
              <w:t>2 before OCC</w:t>
            </w:r>
          </w:p>
        </w:tc>
        <w:tc>
          <w:tcPr>
            <w:tcW w:w="655" w:type="dxa"/>
            <w:vAlign w:val="center"/>
          </w:tcPr>
          <w:p w14:paraId="431A99A3" w14:textId="30DBB9A1" w:rsidR="00984CBC" w:rsidRPr="00340914" w:rsidRDefault="00984CBC" w:rsidP="00984CBC">
            <w:pPr>
              <w:pStyle w:val="TAC"/>
              <w:rPr>
                <w:rFonts w:cs="Arial"/>
                <w:lang w:eastAsia="zh-CN"/>
              </w:rPr>
            </w:pPr>
            <w:r w:rsidRPr="00340914">
              <w:rPr>
                <w:rFonts w:cs="Arial"/>
                <w:lang w:eastAsia="zh-CN"/>
              </w:rPr>
              <w:t>70%</w:t>
            </w:r>
          </w:p>
        </w:tc>
        <w:tc>
          <w:tcPr>
            <w:tcW w:w="592" w:type="dxa"/>
            <w:vAlign w:val="center"/>
          </w:tcPr>
          <w:p w14:paraId="6E84D083" w14:textId="09EF8375" w:rsidR="00984CBC" w:rsidRDefault="005817C5" w:rsidP="00984CBC">
            <w:pPr>
              <w:pStyle w:val="TAC"/>
              <w:rPr>
                <w:rFonts w:cs="Arial"/>
                <w:lang w:eastAsia="zh-CN"/>
              </w:rPr>
            </w:pPr>
            <w:r>
              <w:rPr>
                <w:rFonts w:cs="Arial" w:hint="eastAsia"/>
                <w:lang w:eastAsia="zh-CN"/>
              </w:rPr>
              <w:t>-</w:t>
            </w:r>
            <w:r w:rsidR="00FE0031">
              <w:rPr>
                <w:rFonts w:cs="Arial"/>
                <w:lang w:eastAsia="zh-CN"/>
              </w:rPr>
              <w:t>8.13</w:t>
            </w:r>
          </w:p>
        </w:tc>
      </w:tr>
    </w:tbl>
    <w:p w14:paraId="6F3416E1" w14:textId="77777777" w:rsidR="00A33BD1" w:rsidRDefault="00A33BD1" w:rsidP="006D773C">
      <w:pPr>
        <w:jc w:val="both"/>
        <w:rPr>
          <w:szCs w:val="18"/>
          <w:lang w:eastAsia="zh-CN"/>
        </w:rPr>
      </w:pPr>
    </w:p>
    <w:p w14:paraId="485FC4CF" w14:textId="004DB4C3" w:rsidR="00482C38" w:rsidRDefault="006B47CD" w:rsidP="00482C38">
      <w:pPr>
        <w:jc w:val="center"/>
        <w:rPr>
          <w:szCs w:val="18"/>
          <w:lang w:eastAsia="zh-CN"/>
        </w:rPr>
      </w:pPr>
      <w:r>
        <w:rPr>
          <w:szCs w:val="18"/>
          <w:lang w:eastAsia="zh-CN"/>
        </w:rPr>
        <w:t xml:space="preserve">Table </w:t>
      </w:r>
      <w:r w:rsidR="00386737">
        <w:rPr>
          <w:szCs w:val="18"/>
          <w:lang w:eastAsia="zh-CN"/>
        </w:rPr>
        <w:t>4</w:t>
      </w:r>
      <w:r w:rsidR="00C072AD">
        <w:rPr>
          <w:szCs w:val="18"/>
          <w:lang w:eastAsia="zh-CN"/>
        </w:rPr>
        <w:t>: Initial</w:t>
      </w:r>
      <w:r w:rsidR="00482C38">
        <w:rPr>
          <w:szCs w:val="18"/>
          <w:lang w:eastAsia="zh-CN"/>
        </w:rPr>
        <w:t xml:space="preserve"> simulation results for 15KHz </w:t>
      </w:r>
      <w:r w:rsidR="00C04441">
        <w:rPr>
          <w:szCs w:val="18"/>
          <w:lang w:eastAsia="zh-CN"/>
        </w:rPr>
        <w:t xml:space="preserve">with </w:t>
      </w:r>
      <w:r w:rsidR="00C072AD">
        <w:rPr>
          <w:szCs w:val="18"/>
          <w:lang w:eastAsia="zh-CN"/>
        </w:rPr>
        <w:t>supporting inter</w:t>
      </w:r>
      <w:r w:rsidR="00417529">
        <w:rPr>
          <w:szCs w:val="18"/>
          <w:lang w:eastAsia="zh-CN"/>
        </w:rPr>
        <w:t>-slot OCC, single tone</w:t>
      </w:r>
    </w:p>
    <w:tbl>
      <w:tblPr>
        <w:tblW w:w="10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3"/>
        <w:gridCol w:w="773"/>
        <w:gridCol w:w="773"/>
        <w:gridCol w:w="773"/>
        <w:gridCol w:w="858"/>
        <w:gridCol w:w="856"/>
        <w:gridCol w:w="1037"/>
        <w:gridCol w:w="634"/>
        <w:gridCol w:w="842"/>
        <w:gridCol w:w="842"/>
        <w:gridCol w:w="842"/>
        <w:gridCol w:w="702"/>
        <w:gridCol w:w="725"/>
      </w:tblGrid>
      <w:tr w:rsidR="00417529" w:rsidRPr="00340914" w14:paraId="1404DDF7" w14:textId="77777777" w:rsidTr="0052225C">
        <w:trPr>
          <w:trHeight w:val="1543"/>
          <w:jc w:val="center"/>
        </w:trPr>
        <w:tc>
          <w:tcPr>
            <w:tcW w:w="773" w:type="dxa"/>
            <w:vAlign w:val="center"/>
          </w:tcPr>
          <w:p w14:paraId="7B64242A" w14:textId="29283D88" w:rsidR="00417529" w:rsidRDefault="00417529" w:rsidP="002E1E46">
            <w:pPr>
              <w:pStyle w:val="TAH"/>
              <w:rPr>
                <w:rFonts w:eastAsiaTheme="minorEastAsia" w:cs="Arial"/>
                <w:lang w:eastAsia="zh-CN"/>
              </w:rPr>
            </w:pPr>
            <w:r>
              <w:rPr>
                <w:rFonts w:eastAsiaTheme="minorEastAsia" w:cs="Arial"/>
                <w:lang w:eastAsia="zh-CN"/>
              </w:rPr>
              <w:t>Case</w:t>
            </w:r>
          </w:p>
        </w:tc>
        <w:tc>
          <w:tcPr>
            <w:tcW w:w="773" w:type="dxa"/>
            <w:vAlign w:val="center"/>
          </w:tcPr>
          <w:p w14:paraId="59C85BCF" w14:textId="79D4FFBE" w:rsidR="00417529" w:rsidRPr="00417529" w:rsidRDefault="00417529" w:rsidP="002E1E46">
            <w:pPr>
              <w:pStyle w:val="TAH"/>
              <w:rPr>
                <w:rFonts w:eastAsiaTheme="minorEastAsia" w:cs="Arial"/>
                <w:lang w:eastAsia="zh-CN"/>
              </w:rPr>
            </w:pPr>
            <w:r>
              <w:rPr>
                <w:rFonts w:eastAsiaTheme="minorEastAsia" w:cs="Arial" w:hint="eastAsia"/>
                <w:lang w:eastAsia="zh-CN"/>
              </w:rPr>
              <w:t>U</w:t>
            </w:r>
            <w:r>
              <w:rPr>
                <w:rFonts w:eastAsiaTheme="minorEastAsia" w:cs="Arial"/>
                <w:lang w:eastAsia="zh-CN"/>
              </w:rPr>
              <w:t>E</w:t>
            </w:r>
          </w:p>
        </w:tc>
        <w:tc>
          <w:tcPr>
            <w:tcW w:w="773" w:type="dxa"/>
            <w:vAlign w:val="center"/>
          </w:tcPr>
          <w:p w14:paraId="6EB3DE4D" w14:textId="07476A5E" w:rsidR="00417529" w:rsidRPr="00340914" w:rsidRDefault="00417529" w:rsidP="002E1E46">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773" w:type="dxa"/>
            <w:vAlign w:val="center"/>
          </w:tcPr>
          <w:p w14:paraId="05642F5B" w14:textId="77777777" w:rsidR="00417529" w:rsidRPr="00340914" w:rsidRDefault="00417529" w:rsidP="002E1E46">
            <w:pPr>
              <w:pStyle w:val="TAH"/>
              <w:rPr>
                <w:rFonts w:cs="Arial"/>
              </w:rPr>
            </w:pPr>
            <w:r w:rsidRPr="00340914">
              <w:rPr>
                <w:rFonts w:cs="Arial"/>
              </w:rPr>
              <w:t>Number of RX antennas</w:t>
            </w:r>
          </w:p>
        </w:tc>
        <w:tc>
          <w:tcPr>
            <w:tcW w:w="858" w:type="dxa"/>
            <w:vAlign w:val="center"/>
          </w:tcPr>
          <w:p w14:paraId="6F796171" w14:textId="77777777" w:rsidR="00417529" w:rsidRPr="00340914" w:rsidRDefault="00417529" w:rsidP="002E1E46">
            <w:pPr>
              <w:pStyle w:val="TAH"/>
              <w:rPr>
                <w:rFonts w:cs="Arial"/>
                <w:lang w:val="fr-FR"/>
              </w:rPr>
            </w:pPr>
            <w:r w:rsidRPr="00340914">
              <w:rPr>
                <w:rFonts w:cs="Arial" w:hint="eastAsia"/>
                <w:lang w:eastAsia="zh-CN"/>
              </w:rPr>
              <w:t>Subcarrier spacing</w:t>
            </w:r>
          </w:p>
        </w:tc>
        <w:tc>
          <w:tcPr>
            <w:tcW w:w="856" w:type="dxa"/>
            <w:vAlign w:val="center"/>
          </w:tcPr>
          <w:p w14:paraId="1E9C0C69" w14:textId="77777777" w:rsidR="00417529" w:rsidRPr="00340914" w:rsidRDefault="00417529" w:rsidP="002E1E46">
            <w:pPr>
              <w:pStyle w:val="TAH"/>
              <w:rPr>
                <w:rFonts w:cs="Arial"/>
                <w:lang w:val="fr-FR"/>
              </w:rPr>
            </w:pPr>
            <w:r w:rsidRPr="00340914">
              <w:rPr>
                <w:rFonts w:cs="Arial" w:hint="eastAsia"/>
                <w:lang w:eastAsia="zh-CN"/>
              </w:rPr>
              <w:t>Number of allocated subcarriers</w:t>
            </w:r>
          </w:p>
        </w:tc>
        <w:tc>
          <w:tcPr>
            <w:tcW w:w="1037" w:type="dxa"/>
            <w:vAlign w:val="center"/>
          </w:tcPr>
          <w:p w14:paraId="6394E266" w14:textId="77777777" w:rsidR="00417529" w:rsidRPr="00340914" w:rsidRDefault="00417529" w:rsidP="002E1E46">
            <w:pPr>
              <w:pStyle w:val="TAH"/>
              <w:rPr>
                <w:rFonts w:cs="Arial"/>
                <w:lang w:val="fr-FR"/>
              </w:rPr>
            </w:pPr>
            <w:r w:rsidRPr="00340914">
              <w:rPr>
                <w:rFonts w:cs="Arial"/>
                <w:lang w:val="fr-FR"/>
              </w:rPr>
              <w:t>Propagation conditions</w:t>
            </w:r>
            <w:r w:rsidRPr="00340914">
              <w:rPr>
                <w:rFonts w:cs="Arial"/>
                <w:lang w:val="fr-FR" w:eastAsia="zh-CN"/>
              </w:rPr>
              <w:t xml:space="preserve"> </w:t>
            </w:r>
            <w:r w:rsidRPr="00340914">
              <w:rPr>
                <w:rFonts w:cs="Arial"/>
                <w:lang w:val="fr-FR"/>
              </w:rPr>
              <w:t xml:space="preserve">and </w:t>
            </w:r>
            <w:r w:rsidRPr="00340914">
              <w:rPr>
                <w:rFonts w:cs="Arial"/>
                <w:lang w:val="fr-FR" w:eastAsia="zh-CN"/>
              </w:rPr>
              <w:t>c</w:t>
            </w:r>
            <w:r w:rsidRPr="00340914">
              <w:rPr>
                <w:rFonts w:cs="Arial"/>
                <w:lang w:val="fr-FR"/>
              </w:rPr>
              <w:t xml:space="preserve">orrelation </w:t>
            </w:r>
            <w:r w:rsidRPr="00340914">
              <w:rPr>
                <w:rFonts w:cs="Arial"/>
                <w:lang w:val="fr-FR" w:eastAsia="zh-CN"/>
              </w:rPr>
              <w:t>m</w:t>
            </w:r>
            <w:r w:rsidRPr="00340914">
              <w:rPr>
                <w:rFonts w:cs="Arial"/>
                <w:lang w:val="fr-FR"/>
              </w:rPr>
              <w:t>atrix (Annex B)</w:t>
            </w:r>
          </w:p>
        </w:tc>
        <w:tc>
          <w:tcPr>
            <w:tcW w:w="634" w:type="dxa"/>
            <w:vAlign w:val="center"/>
          </w:tcPr>
          <w:p w14:paraId="61BE3D1E" w14:textId="77777777" w:rsidR="00417529" w:rsidRPr="00340914" w:rsidRDefault="00417529" w:rsidP="002E1E46">
            <w:pPr>
              <w:pStyle w:val="TAH"/>
              <w:rPr>
                <w:rFonts w:cs="Arial"/>
                <w:lang w:eastAsia="zh-CN"/>
              </w:rPr>
            </w:pPr>
            <w:r w:rsidRPr="00340914">
              <w:rPr>
                <w:rFonts w:cs="Arial"/>
              </w:rPr>
              <w:t>FRC</w:t>
            </w:r>
            <w:r w:rsidRPr="00340914">
              <w:rPr>
                <w:rFonts w:cs="Arial"/>
              </w:rPr>
              <w:br/>
              <w:t>(Annex A)</w:t>
            </w:r>
          </w:p>
        </w:tc>
        <w:tc>
          <w:tcPr>
            <w:tcW w:w="842" w:type="dxa"/>
            <w:vAlign w:val="center"/>
          </w:tcPr>
          <w:p w14:paraId="5A3B8E79" w14:textId="77777777" w:rsidR="00417529" w:rsidRPr="00340914" w:rsidRDefault="00417529" w:rsidP="002E1E46">
            <w:pPr>
              <w:pStyle w:val="TAH"/>
              <w:rPr>
                <w:rFonts w:cs="Arial"/>
                <w:lang w:eastAsia="zh-CN"/>
              </w:rPr>
            </w:pPr>
            <w:r>
              <w:rPr>
                <w:rFonts w:cs="Arial"/>
                <w:lang w:eastAsia="zh-CN"/>
              </w:rPr>
              <w:t>Frequency offset</w:t>
            </w:r>
          </w:p>
        </w:tc>
        <w:tc>
          <w:tcPr>
            <w:tcW w:w="842" w:type="dxa"/>
            <w:vAlign w:val="center"/>
          </w:tcPr>
          <w:p w14:paraId="39D5AB59" w14:textId="77777777" w:rsidR="00417529" w:rsidRPr="00340914" w:rsidRDefault="00417529" w:rsidP="002E1E46">
            <w:pPr>
              <w:pStyle w:val="TAH"/>
              <w:rPr>
                <w:rFonts w:cs="Arial"/>
                <w:lang w:eastAsia="zh-CN"/>
              </w:rPr>
            </w:pPr>
            <w:r>
              <w:rPr>
                <w:rFonts w:cs="Arial"/>
                <w:lang w:eastAsia="zh-CN"/>
              </w:rPr>
              <w:t>TxDuration</w:t>
            </w:r>
          </w:p>
        </w:tc>
        <w:tc>
          <w:tcPr>
            <w:tcW w:w="842" w:type="dxa"/>
            <w:vAlign w:val="center"/>
          </w:tcPr>
          <w:p w14:paraId="551B44AE" w14:textId="77777777" w:rsidR="00417529" w:rsidRPr="00340914" w:rsidRDefault="00417529" w:rsidP="002E1E46">
            <w:pPr>
              <w:pStyle w:val="TAH"/>
              <w:rPr>
                <w:rFonts w:cs="Arial"/>
              </w:rPr>
            </w:pPr>
            <w:r w:rsidRPr="00340914">
              <w:rPr>
                <w:rFonts w:cs="Arial" w:hint="eastAsia"/>
                <w:lang w:eastAsia="zh-CN"/>
              </w:rPr>
              <w:t>Repetition number</w:t>
            </w:r>
          </w:p>
        </w:tc>
        <w:tc>
          <w:tcPr>
            <w:tcW w:w="702" w:type="dxa"/>
            <w:vAlign w:val="center"/>
          </w:tcPr>
          <w:p w14:paraId="1226AEC4" w14:textId="77777777" w:rsidR="00417529" w:rsidRPr="00340914" w:rsidRDefault="00417529" w:rsidP="002E1E46">
            <w:pPr>
              <w:pStyle w:val="TAH"/>
              <w:rPr>
                <w:rFonts w:cs="Arial"/>
              </w:rPr>
            </w:pPr>
            <w:r w:rsidRPr="00340914">
              <w:rPr>
                <w:rFonts w:cs="Arial"/>
              </w:rPr>
              <w:t>Fraction of maximum throughput</w:t>
            </w:r>
          </w:p>
        </w:tc>
        <w:tc>
          <w:tcPr>
            <w:tcW w:w="725" w:type="dxa"/>
            <w:vAlign w:val="center"/>
          </w:tcPr>
          <w:p w14:paraId="710B49BA" w14:textId="77777777" w:rsidR="00417529" w:rsidRPr="00340914" w:rsidRDefault="00417529" w:rsidP="002E1E46">
            <w:pPr>
              <w:pStyle w:val="TAH"/>
              <w:rPr>
                <w:rFonts w:cs="Arial"/>
              </w:rPr>
            </w:pPr>
            <w:r w:rsidRPr="00340914">
              <w:rPr>
                <w:rFonts w:cs="Arial"/>
              </w:rPr>
              <w:t>SNR</w:t>
            </w:r>
          </w:p>
          <w:p w14:paraId="0784098A" w14:textId="77777777" w:rsidR="00417529" w:rsidRDefault="00417529" w:rsidP="002E1E46">
            <w:pPr>
              <w:pStyle w:val="TAH"/>
              <w:rPr>
                <w:rFonts w:cs="Arial"/>
              </w:rPr>
            </w:pPr>
            <w:r w:rsidRPr="00340914">
              <w:rPr>
                <w:rFonts w:cs="Arial"/>
              </w:rPr>
              <w:t>[dB]</w:t>
            </w:r>
          </w:p>
          <w:p w14:paraId="59184B12" w14:textId="6F204848" w:rsidR="0093436F" w:rsidRPr="0093436F" w:rsidRDefault="0093436F" w:rsidP="002E1E46">
            <w:pPr>
              <w:pStyle w:val="TAH"/>
              <w:rPr>
                <w:rFonts w:eastAsiaTheme="minorEastAsia" w:cs="Arial"/>
                <w:lang w:eastAsia="zh-CN"/>
              </w:rPr>
            </w:pPr>
            <w:r>
              <w:rPr>
                <w:rFonts w:eastAsiaTheme="minorEastAsia" w:cs="Arial" w:hint="eastAsia"/>
                <w:lang w:eastAsia="zh-CN"/>
              </w:rPr>
              <w:t>(</w:t>
            </w:r>
            <w:r>
              <w:rPr>
                <w:rFonts w:eastAsiaTheme="minorEastAsia" w:cs="Arial"/>
                <w:lang w:eastAsia="zh-CN"/>
              </w:rPr>
              <w:t>ideal)</w:t>
            </w:r>
          </w:p>
        </w:tc>
      </w:tr>
      <w:tr w:rsidR="00521086" w:rsidRPr="00340914" w14:paraId="61577DA4" w14:textId="77777777" w:rsidTr="0052225C">
        <w:trPr>
          <w:trHeight w:val="508"/>
          <w:jc w:val="center"/>
        </w:trPr>
        <w:tc>
          <w:tcPr>
            <w:tcW w:w="773" w:type="dxa"/>
            <w:vMerge w:val="restart"/>
            <w:vAlign w:val="center"/>
          </w:tcPr>
          <w:p w14:paraId="3749948F" w14:textId="20C23691" w:rsidR="00521086" w:rsidRDefault="0093436F" w:rsidP="00521086">
            <w:pPr>
              <w:pStyle w:val="TAC"/>
              <w:rPr>
                <w:rFonts w:cs="Arial"/>
                <w:lang w:eastAsia="zh-CN"/>
              </w:rPr>
            </w:pPr>
            <w:r>
              <w:rPr>
                <w:rFonts w:cs="Arial"/>
                <w:lang w:eastAsia="zh-CN"/>
              </w:rPr>
              <w:t>1</w:t>
            </w:r>
          </w:p>
        </w:tc>
        <w:tc>
          <w:tcPr>
            <w:tcW w:w="773" w:type="dxa"/>
            <w:vAlign w:val="center"/>
          </w:tcPr>
          <w:p w14:paraId="54C2DC6F" w14:textId="0B758A5C" w:rsidR="00521086" w:rsidRDefault="00521086" w:rsidP="00521086">
            <w:pPr>
              <w:pStyle w:val="TAC"/>
              <w:rPr>
                <w:rFonts w:cs="Arial"/>
                <w:lang w:eastAsia="zh-CN"/>
              </w:rPr>
            </w:pPr>
            <w:r>
              <w:rPr>
                <w:rFonts w:cs="Arial" w:hint="eastAsia"/>
                <w:lang w:eastAsia="zh-CN"/>
              </w:rPr>
              <w:t>0</w:t>
            </w:r>
          </w:p>
        </w:tc>
        <w:tc>
          <w:tcPr>
            <w:tcW w:w="773" w:type="dxa"/>
            <w:vAlign w:val="center"/>
          </w:tcPr>
          <w:p w14:paraId="08FA8178" w14:textId="1EA255D0" w:rsidR="00521086" w:rsidRDefault="00521086" w:rsidP="00521086">
            <w:pPr>
              <w:pStyle w:val="TAC"/>
              <w:rPr>
                <w:rFonts w:cs="Arial"/>
                <w:lang w:eastAsia="zh-CN"/>
              </w:rPr>
            </w:pPr>
            <w:r>
              <w:rPr>
                <w:rFonts w:cs="Arial" w:hint="eastAsia"/>
                <w:lang w:eastAsia="zh-CN"/>
              </w:rPr>
              <w:t>1</w:t>
            </w:r>
          </w:p>
        </w:tc>
        <w:tc>
          <w:tcPr>
            <w:tcW w:w="773" w:type="dxa"/>
            <w:vAlign w:val="center"/>
          </w:tcPr>
          <w:p w14:paraId="0D459D75" w14:textId="774E8552" w:rsidR="00521086" w:rsidRDefault="0093436F" w:rsidP="00521086">
            <w:pPr>
              <w:pStyle w:val="TAC"/>
              <w:rPr>
                <w:rFonts w:cs="Arial"/>
                <w:lang w:eastAsia="zh-CN"/>
              </w:rPr>
            </w:pPr>
            <w:r>
              <w:rPr>
                <w:rFonts w:cs="Arial"/>
                <w:lang w:eastAsia="zh-CN"/>
              </w:rPr>
              <w:t>1</w:t>
            </w:r>
          </w:p>
        </w:tc>
        <w:tc>
          <w:tcPr>
            <w:tcW w:w="858" w:type="dxa"/>
            <w:vAlign w:val="center"/>
          </w:tcPr>
          <w:p w14:paraId="42B64235" w14:textId="06F6C66A" w:rsidR="00521086" w:rsidRPr="00340914" w:rsidRDefault="00521086" w:rsidP="00521086">
            <w:pPr>
              <w:pStyle w:val="TAL"/>
              <w:jc w:val="center"/>
              <w:rPr>
                <w:rFonts w:cs="Arial"/>
                <w:lang w:eastAsia="zh-CN"/>
              </w:rPr>
            </w:pPr>
            <w:r>
              <w:rPr>
                <w:rFonts w:cs="Arial"/>
                <w:lang w:eastAsia="zh-CN"/>
              </w:rPr>
              <w:t>15KHz</w:t>
            </w:r>
          </w:p>
        </w:tc>
        <w:tc>
          <w:tcPr>
            <w:tcW w:w="856" w:type="dxa"/>
            <w:vAlign w:val="center"/>
          </w:tcPr>
          <w:p w14:paraId="6516C7A3" w14:textId="77777777" w:rsidR="00521086" w:rsidRDefault="00521086" w:rsidP="00521086">
            <w:pPr>
              <w:pStyle w:val="TAL"/>
              <w:jc w:val="center"/>
              <w:rPr>
                <w:rFonts w:cs="Arial"/>
                <w:lang w:eastAsia="zh-CN"/>
              </w:rPr>
            </w:pPr>
            <w:r w:rsidRPr="00340914">
              <w:rPr>
                <w:rFonts w:cs="Arial" w:hint="eastAsia"/>
                <w:lang w:eastAsia="zh-CN"/>
              </w:rPr>
              <w:t>1</w:t>
            </w:r>
          </w:p>
        </w:tc>
        <w:tc>
          <w:tcPr>
            <w:tcW w:w="1037" w:type="dxa"/>
            <w:vAlign w:val="center"/>
          </w:tcPr>
          <w:p w14:paraId="35F5B6FF" w14:textId="77777777" w:rsidR="00521086" w:rsidRDefault="00521086" w:rsidP="00521086">
            <w:pPr>
              <w:pStyle w:val="TAL"/>
              <w:jc w:val="center"/>
              <w:rPr>
                <w:rFonts w:cs="Arial"/>
                <w:lang w:eastAsia="zh-CN"/>
              </w:rPr>
            </w:pPr>
            <w:r>
              <w:rPr>
                <w:rFonts w:cs="Arial" w:hint="eastAsia"/>
                <w:lang w:eastAsia="zh-CN"/>
              </w:rPr>
              <w:t>N</w:t>
            </w:r>
            <w:r>
              <w:rPr>
                <w:rFonts w:cs="Arial"/>
                <w:lang w:eastAsia="zh-CN"/>
              </w:rPr>
              <w:t>TN TDLA100-1</w:t>
            </w:r>
          </w:p>
        </w:tc>
        <w:tc>
          <w:tcPr>
            <w:tcW w:w="634" w:type="dxa"/>
            <w:vAlign w:val="center"/>
          </w:tcPr>
          <w:p w14:paraId="2E7A1500" w14:textId="24EC50F6" w:rsidR="00521086" w:rsidRPr="00340914" w:rsidRDefault="0077596E" w:rsidP="00521086">
            <w:pPr>
              <w:pStyle w:val="TAC"/>
              <w:rPr>
                <w:rFonts w:cs="Arial"/>
              </w:rPr>
            </w:pPr>
            <w:r w:rsidRPr="00340914">
              <w:rPr>
                <w:rFonts w:cs="Arial"/>
                <w:lang w:eastAsia="zh-CN"/>
              </w:rPr>
              <w:t>A</w:t>
            </w:r>
            <w:r>
              <w:rPr>
                <w:rFonts w:cs="Arial"/>
                <w:lang w:eastAsia="zh-CN"/>
              </w:rPr>
              <w:t>16-x</w:t>
            </w:r>
          </w:p>
        </w:tc>
        <w:tc>
          <w:tcPr>
            <w:tcW w:w="842" w:type="dxa"/>
            <w:vAlign w:val="center"/>
          </w:tcPr>
          <w:p w14:paraId="1C847BF7" w14:textId="5AF02B0C" w:rsidR="00521086" w:rsidRDefault="0093436F" w:rsidP="00521086">
            <w:pPr>
              <w:pStyle w:val="TAC"/>
              <w:rPr>
                <w:rFonts w:cs="Arial"/>
                <w:lang w:eastAsia="zh-CN"/>
              </w:rPr>
            </w:pPr>
            <w:r>
              <w:rPr>
                <w:rFonts w:cs="Arial"/>
                <w:lang w:eastAsia="zh-CN"/>
              </w:rPr>
              <w:t>128</w:t>
            </w:r>
            <w:r w:rsidR="00521086">
              <w:rPr>
                <w:rFonts w:cs="Arial"/>
                <w:lang w:eastAsia="zh-CN"/>
              </w:rPr>
              <w:t>HZ</w:t>
            </w:r>
          </w:p>
        </w:tc>
        <w:tc>
          <w:tcPr>
            <w:tcW w:w="842" w:type="dxa"/>
            <w:vAlign w:val="center"/>
          </w:tcPr>
          <w:p w14:paraId="219479D7" w14:textId="56F6FDBC" w:rsidR="00521086" w:rsidRDefault="0093436F" w:rsidP="00521086">
            <w:pPr>
              <w:pStyle w:val="TAC"/>
              <w:rPr>
                <w:rFonts w:cs="Arial"/>
                <w:lang w:eastAsia="zh-CN"/>
              </w:rPr>
            </w:pPr>
            <w:r>
              <w:rPr>
                <w:rFonts w:cs="Arial"/>
                <w:lang w:eastAsia="zh-CN"/>
              </w:rPr>
              <w:t>256</w:t>
            </w:r>
          </w:p>
        </w:tc>
        <w:tc>
          <w:tcPr>
            <w:tcW w:w="842" w:type="dxa"/>
            <w:vAlign w:val="center"/>
          </w:tcPr>
          <w:p w14:paraId="5812EF0B" w14:textId="480F47C0" w:rsidR="00521086" w:rsidRDefault="00521086" w:rsidP="00521086">
            <w:pPr>
              <w:pStyle w:val="TAC"/>
              <w:rPr>
                <w:rFonts w:cs="Arial"/>
              </w:rPr>
            </w:pPr>
            <w:r>
              <w:rPr>
                <w:rFonts w:cs="Arial"/>
              </w:rPr>
              <w:t>8 before OCC</w:t>
            </w:r>
          </w:p>
        </w:tc>
        <w:tc>
          <w:tcPr>
            <w:tcW w:w="702" w:type="dxa"/>
            <w:vAlign w:val="center"/>
          </w:tcPr>
          <w:p w14:paraId="69694CD7" w14:textId="77777777" w:rsidR="00521086" w:rsidRPr="00340914" w:rsidRDefault="00521086" w:rsidP="00521086">
            <w:pPr>
              <w:pStyle w:val="TAC"/>
              <w:rPr>
                <w:rFonts w:cs="Arial"/>
                <w:lang w:eastAsia="zh-CN"/>
              </w:rPr>
            </w:pPr>
            <w:r w:rsidRPr="00340914">
              <w:rPr>
                <w:rFonts w:cs="Arial"/>
                <w:lang w:eastAsia="zh-CN"/>
              </w:rPr>
              <w:t>70%</w:t>
            </w:r>
          </w:p>
        </w:tc>
        <w:tc>
          <w:tcPr>
            <w:tcW w:w="725" w:type="dxa"/>
            <w:vAlign w:val="center"/>
          </w:tcPr>
          <w:p w14:paraId="07B5B7C4" w14:textId="01AC5CFF" w:rsidR="00521086" w:rsidRDefault="0093436F" w:rsidP="00521086">
            <w:pPr>
              <w:pStyle w:val="TAC"/>
              <w:rPr>
                <w:rFonts w:cs="Arial"/>
                <w:lang w:eastAsia="zh-CN"/>
              </w:rPr>
            </w:pPr>
            <w:r>
              <w:rPr>
                <w:rFonts w:cs="Arial" w:hint="eastAsia"/>
                <w:lang w:eastAsia="zh-CN"/>
              </w:rPr>
              <w:t>-</w:t>
            </w:r>
            <w:r w:rsidR="00FE0031">
              <w:rPr>
                <w:rFonts w:cs="Arial"/>
                <w:lang w:eastAsia="zh-CN"/>
              </w:rPr>
              <w:t>10.29</w:t>
            </w:r>
          </w:p>
        </w:tc>
      </w:tr>
      <w:tr w:rsidR="00521086" w:rsidRPr="00340914" w14:paraId="4711182A" w14:textId="77777777" w:rsidTr="0052225C">
        <w:trPr>
          <w:trHeight w:val="508"/>
          <w:jc w:val="center"/>
        </w:trPr>
        <w:tc>
          <w:tcPr>
            <w:tcW w:w="773" w:type="dxa"/>
            <w:vMerge/>
            <w:vAlign w:val="center"/>
          </w:tcPr>
          <w:p w14:paraId="3297088D" w14:textId="77777777" w:rsidR="00521086" w:rsidRDefault="00521086" w:rsidP="00521086">
            <w:pPr>
              <w:pStyle w:val="TAC"/>
              <w:rPr>
                <w:rFonts w:cs="Arial"/>
                <w:lang w:eastAsia="zh-CN"/>
              </w:rPr>
            </w:pPr>
          </w:p>
        </w:tc>
        <w:tc>
          <w:tcPr>
            <w:tcW w:w="773" w:type="dxa"/>
            <w:vAlign w:val="center"/>
          </w:tcPr>
          <w:p w14:paraId="66397B49" w14:textId="1CD50113" w:rsidR="00521086" w:rsidRDefault="00521086" w:rsidP="00521086">
            <w:pPr>
              <w:pStyle w:val="TAC"/>
              <w:rPr>
                <w:rFonts w:cs="Arial"/>
                <w:lang w:eastAsia="zh-CN"/>
              </w:rPr>
            </w:pPr>
            <w:r>
              <w:rPr>
                <w:rFonts w:cs="Arial" w:hint="eastAsia"/>
                <w:lang w:eastAsia="zh-CN"/>
              </w:rPr>
              <w:t>1</w:t>
            </w:r>
          </w:p>
        </w:tc>
        <w:tc>
          <w:tcPr>
            <w:tcW w:w="773" w:type="dxa"/>
            <w:vAlign w:val="center"/>
          </w:tcPr>
          <w:p w14:paraId="747BF98E" w14:textId="528F804A" w:rsidR="00521086" w:rsidRDefault="00521086" w:rsidP="00521086">
            <w:pPr>
              <w:pStyle w:val="TAC"/>
              <w:rPr>
                <w:rFonts w:cs="Arial"/>
                <w:lang w:eastAsia="zh-CN"/>
              </w:rPr>
            </w:pPr>
            <w:r>
              <w:rPr>
                <w:rFonts w:cs="Arial" w:hint="eastAsia"/>
                <w:lang w:eastAsia="zh-CN"/>
              </w:rPr>
              <w:t>1</w:t>
            </w:r>
          </w:p>
        </w:tc>
        <w:tc>
          <w:tcPr>
            <w:tcW w:w="773" w:type="dxa"/>
            <w:vAlign w:val="center"/>
          </w:tcPr>
          <w:p w14:paraId="5321BBE3" w14:textId="11863140" w:rsidR="00521086" w:rsidRDefault="0093436F" w:rsidP="00521086">
            <w:pPr>
              <w:pStyle w:val="TAC"/>
              <w:rPr>
                <w:rFonts w:cs="Arial"/>
                <w:lang w:eastAsia="zh-CN"/>
              </w:rPr>
            </w:pPr>
            <w:r>
              <w:rPr>
                <w:rFonts w:cs="Arial"/>
                <w:lang w:eastAsia="zh-CN"/>
              </w:rPr>
              <w:t>1</w:t>
            </w:r>
          </w:p>
        </w:tc>
        <w:tc>
          <w:tcPr>
            <w:tcW w:w="858" w:type="dxa"/>
            <w:vAlign w:val="center"/>
          </w:tcPr>
          <w:p w14:paraId="5031E4AE" w14:textId="127A450D" w:rsidR="00521086" w:rsidRPr="00340914" w:rsidRDefault="00521086" w:rsidP="00521086">
            <w:pPr>
              <w:pStyle w:val="TAL"/>
              <w:jc w:val="center"/>
              <w:rPr>
                <w:rFonts w:cs="Arial"/>
                <w:lang w:eastAsia="zh-CN"/>
              </w:rPr>
            </w:pPr>
            <w:r>
              <w:rPr>
                <w:rFonts w:cs="Arial"/>
                <w:lang w:eastAsia="zh-CN"/>
              </w:rPr>
              <w:t>15KHz</w:t>
            </w:r>
          </w:p>
        </w:tc>
        <w:tc>
          <w:tcPr>
            <w:tcW w:w="856" w:type="dxa"/>
            <w:vAlign w:val="center"/>
          </w:tcPr>
          <w:p w14:paraId="251ED2A9" w14:textId="77777777" w:rsidR="00521086" w:rsidRDefault="00521086" w:rsidP="00521086">
            <w:pPr>
              <w:pStyle w:val="TAL"/>
              <w:jc w:val="center"/>
              <w:rPr>
                <w:rFonts w:cs="Arial"/>
                <w:lang w:eastAsia="zh-CN"/>
              </w:rPr>
            </w:pPr>
            <w:r>
              <w:rPr>
                <w:rFonts w:cs="Arial" w:hint="eastAsia"/>
                <w:lang w:eastAsia="zh-CN"/>
              </w:rPr>
              <w:t>1</w:t>
            </w:r>
          </w:p>
        </w:tc>
        <w:tc>
          <w:tcPr>
            <w:tcW w:w="1037" w:type="dxa"/>
            <w:vAlign w:val="center"/>
          </w:tcPr>
          <w:p w14:paraId="2A846301" w14:textId="77777777" w:rsidR="00521086" w:rsidRDefault="00521086" w:rsidP="00521086">
            <w:pPr>
              <w:pStyle w:val="TAL"/>
              <w:jc w:val="center"/>
              <w:rPr>
                <w:rFonts w:cs="Arial"/>
                <w:lang w:eastAsia="zh-CN"/>
              </w:rPr>
            </w:pPr>
            <w:r>
              <w:rPr>
                <w:rFonts w:cs="Arial" w:hint="eastAsia"/>
                <w:lang w:eastAsia="zh-CN"/>
              </w:rPr>
              <w:t>N</w:t>
            </w:r>
            <w:r>
              <w:rPr>
                <w:rFonts w:cs="Arial"/>
                <w:lang w:eastAsia="zh-CN"/>
              </w:rPr>
              <w:t>TN TDLA100-1</w:t>
            </w:r>
          </w:p>
        </w:tc>
        <w:tc>
          <w:tcPr>
            <w:tcW w:w="634" w:type="dxa"/>
            <w:vAlign w:val="center"/>
          </w:tcPr>
          <w:p w14:paraId="33D6ED63" w14:textId="5D201162" w:rsidR="00521086" w:rsidRPr="00340914" w:rsidRDefault="0077596E" w:rsidP="00521086">
            <w:pPr>
              <w:pStyle w:val="TAC"/>
              <w:rPr>
                <w:rFonts w:cs="Arial"/>
              </w:rPr>
            </w:pPr>
            <w:r w:rsidRPr="00340914">
              <w:rPr>
                <w:rFonts w:cs="Arial"/>
                <w:lang w:eastAsia="zh-CN"/>
              </w:rPr>
              <w:t>A</w:t>
            </w:r>
            <w:r>
              <w:rPr>
                <w:rFonts w:cs="Arial"/>
                <w:lang w:eastAsia="zh-CN"/>
              </w:rPr>
              <w:t>16-x</w:t>
            </w:r>
          </w:p>
        </w:tc>
        <w:tc>
          <w:tcPr>
            <w:tcW w:w="842" w:type="dxa"/>
            <w:vAlign w:val="center"/>
          </w:tcPr>
          <w:p w14:paraId="575DC881" w14:textId="0C0B233D" w:rsidR="00521086" w:rsidRDefault="0093436F" w:rsidP="0093436F">
            <w:pPr>
              <w:pStyle w:val="TAC"/>
              <w:jc w:val="left"/>
              <w:rPr>
                <w:rFonts w:cs="Arial"/>
                <w:lang w:eastAsia="zh-CN"/>
              </w:rPr>
            </w:pPr>
            <w:r>
              <w:rPr>
                <w:rFonts w:cs="Arial"/>
                <w:lang w:eastAsia="zh-CN"/>
              </w:rPr>
              <w:t>128</w:t>
            </w:r>
            <w:r w:rsidR="00521086">
              <w:rPr>
                <w:rFonts w:cs="Arial"/>
                <w:lang w:eastAsia="zh-CN"/>
              </w:rPr>
              <w:t>HZ</w:t>
            </w:r>
          </w:p>
        </w:tc>
        <w:tc>
          <w:tcPr>
            <w:tcW w:w="842" w:type="dxa"/>
            <w:vAlign w:val="center"/>
          </w:tcPr>
          <w:p w14:paraId="43E1D906" w14:textId="766D0289" w:rsidR="00521086" w:rsidRDefault="0093436F" w:rsidP="00521086">
            <w:pPr>
              <w:pStyle w:val="TAC"/>
              <w:rPr>
                <w:rFonts w:cs="Arial"/>
                <w:lang w:eastAsia="zh-CN"/>
              </w:rPr>
            </w:pPr>
            <w:r>
              <w:rPr>
                <w:rFonts w:cs="Arial"/>
                <w:lang w:eastAsia="zh-CN"/>
              </w:rPr>
              <w:t>256</w:t>
            </w:r>
          </w:p>
        </w:tc>
        <w:tc>
          <w:tcPr>
            <w:tcW w:w="842" w:type="dxa"/>
            <w:vAlign w:val="center"/>
          </w:tcPr>
          <w:p w14:paraId="4A4FA50E" w14:textId="7DA4793C" w:rsidR="00521086" w:rsidRDefault="00521086" w:rsidP="00521086">
            <w:pPr>
              <w:pStyle w:val="TAC"/>
              <w:rPr>
                <w:rFonts w:cs="Arial"/>
              </w:rPr>
            </w:pPr>
            <w:r>
              <w:rPr>
                <w:rFonts w:cs="Arial"/>
              </w:rPr>
              <w:t>8 before OCC</w:t>
            </w:r>
          </w:p>
        </w:tc>
        <w:tc>
          <w:tcPr>
            <w:tcW w:w="702" w:type="dxa"/>
            <w:vAlign w:val="center"/>
          </w:tcPr>
          <w:p w14:paraId="6C7BD6CF" w14:textId="77777777" w:rsidR="00521086" w:rsidRPr="00340914" w:rsidRDefault="00521086" w:rsidP="00521086">
            <w:pPr>
              <w:pStyle w:val="TAC"/>
              <w:rPr>
                <w:rFonts w:cs="Arial"/>
                <w:lang w:eastAsia="zh-CN"/>
              </w:rPr>
            </w:pPr>
            <w:r w:rsidRPr="00340914">
              <w:rPr>
                <w:rFonts w:cs="Arial"/>
                <w:lang w:eastAsia="zh-CN"/>
              </w:rPr>
              <w:t>70%</w:t>
            </w:r>
          </w:p>
        </w:tc>
        <w:tc>
          <w:tcPr>
            <w:tcW w:w="725" w:type="dxa"/>
            <w:vAlign w:val="center"/>
          </w:tcPr>
          <w:p w14:paraId="65ECC366" w14:textId="18A3D765" w:rsidR="00521086" w:rsidRDefault="00313421" w:rsidP="00521086">
            <w:pPr>
              <w:pStyle w:val="TAC"/>
              <w:rPr>
                <w:rFonts w:cs="Arial"/>
                <w:lang w:eastAsia="zh-CN"/>
              </w:rPr>
            </w:pPr>
            <w:r>
              <w:rPr>
                <w:rFonts w:cs="Arial" w:hint="eastAsia"/>
                <w:lang w:eastAsia="zh-CN"/>
              </w:rPr>
              <w:t>-</w:t>
            </w:r>
            <w:r w:rsidR="00FE0031">
              <w:rPr>
                <w:rFonts w:cs="Arial"/>
                <w:lang w:eastAsia="zh-CN"/>
              </w:rPr>
              <w:t>10.31</w:t>
            </w:r>
          </w:p>
        </w:tc>
      </w:tr>
      <w:tr w:rsidR="0093436F" w:rsidRPr="00340914" w14:paraId="06EE385B" w14:textId="77777777" w:rsidTr="0052225C">
        <w:trPr>
          <w:trHeight w:val="508"/>
          <w:jc w:val="center"/>
        </w:trPr>
        <w:tc>
          <w:tcPr>
            <w:tcW w:w="773" w:type="dxa"/>
            <w:vMerge w:val="restart"/>
            <w:vAlign w:val="center"/>
          </w:tcPr>
          <w:p w14:paraId="0D9D9EF3" w14:textId="3FF0B6B9" w:rsidR="0093436F" w:rsidRDefault="0093436F" w:rsidP="0093436F">
            <w:pPr>
              <w:pStyle w:val="TAC"/>
              <w:rPr>
                <w:rFonts w:cs="Arial"/>
                <w:lang w:eastAsia="zh-CN"/>
              </w:rPr>
            </w:pPr>
            <w:r>
              <w:rPr>
                <w:rFonts w:cs="Arial" w:hint="eastAsia"/>
                <w:lang w:eastAsia="zh-CN"/>
              </w:rPr>
              <w:t>2</w:t>
            </w:r>
          </w:p>
        </w:tc>
        <w:tc>
          <w:tcPr>
            <w:tcW w:w="773" w:type="dxa"/>
            <w:vAlign w:val="center"/>
          </w:tcPr>
          <w:p w14:paraId="72E7809A" w14:textId="74DEB11B" w:rsidR="0093436F" w:rsidRDefault="0093436F" w:rsidP="0093436F">
            <w:pPr>
              <w:pStyle w:val="TAC"/>
              <w:rPr>
                <w:rFonts w:cs="Arial"/>
                <w:lang w:eastAsia="zh-CN"/>
              </w:rPr>
            </w:pPr>
            <w:r>
              <w:rPr>
                <w:rFonts w:cs="Arial" w:hint="eastAsia"/>
                <w:lang w:eastAsia="zh-CN"/>
              </w:rPr>
              <w:t>0</w:t>
            </w:r>
          </w:p>
        </w:tc>
        <w:tc>
          <w:tcPr>
            <w:tcW w:w="773" w:type="dxa"/>
            <w:vAlign w:val="center"/>
          </w:tcPr>
          <w:p w14:paraId="363D9A38" w14:textId="1E3D55B7" w:rsidR="0093436F" w:rsidRDefault="0093436F" w:rsidP="0093436F">
            <w:pPr>
              <w:pStyle w:val="TAC"/>
              <w:rPr>
                <w:rFonts w:cs="Arial"/>
                <w:lang w:eastAsia="zh-CN"/>
              </w:rPr>
            </w:pPr>
            <w:r>
              <w:rPr>
                <w:rFonts w:cs="Arial" w:hint="eastAsia"/>
                <w:lang w:eastAsia="zh-CN"/>
              </w:rPr>
              <w:t>1</w:t>
            </w:r>
          </w:p>
        </w:tc>
        <w:tc>
          <w:tcPr>
            <w:tcW w:w="773" w:type="dxa"/>
            <w:vAlign w:val="center"/>
          </w:tcPr>
          <w:p w14:paraId="74521D00" w14:textId="398BF1A1" w:rsidR="0093436F" w:rsidRDefault="0093436F" w:rsidP="0093436F">
            <w:pPr>
              <w:pStyle w:val="TAC"/>
              <w:rPr>
                <w:rFonts w:cs="Arial"/>
                <w:lang w:eastAsia="zh-CN"/>
              </w:rPr>
            </w:pPr>
            <w:r>
              <w:rPr>
                <w:rFonts w:cs="Arial" w:hint="eastAsia"/>
                <w:lang w:eastAsia="zh-CN"/>
              </w:rPr>
              <w:t>2</w:t>
            </w:r>
          </w:p>
        </w:tc>
        <w:tc>
          <w:tcPr>
            <w:tcW w:w="858" w:type="dxa"/>
            <w:vAlign w:val="center"/>
          </w:tcPr>
          <w:p w14:paraId="0D2F6DDB" w14:textId="375DD7C7" w:rsidR="0093436F" w:rsidRDefault="0093436F" w:rsidP="0093436F">
            <w:pPr>
              <w:pStyle w:val="TAL"/>
              <w:jc w:val="center"/>
              <w:rPr>
                <w:rFonts w:cs="Arial"/>
                <w:lang w:eastAsia="zh-CN"/>
              </w:rPr>
            </w:pPr>
            <w:r>
              <w:rPr>
                <w:rFonts w:cs="Arial"/>
                <w:lang w:eastAsia="zh-CN"/>
              </w:rPr>
              <w:t>15KHz</w:t>
            </w:r>
          </w:p>
        </w:tc>
        <w:tc>
          <w:tcPr>
            <w:tcW w:w="856" w:type="dxa"/>
            <w:vAlign w:val="center"/>
          </w:tcPr>
          <w:p w14:paraId="6F9630EA" w14:textId="276C191C" w:rsidR="0093436F" w:rsidRDefault="0093436F" w:rsidP="0093436F">
            <w:pPr>
              <w:pStyle w:val="TAL"/>
              <w:jc w:val="center"/>
              <w:rPr>
                <w:rFonts w:cs="Arial"/>
                <w:lang w:eastAsia="zh-CN"/>
              </w:rPr>
            </w:pPr>
            <w:r w:rsidRPr="00340914">
              <w:rPr>
                <w:rFonts w:cs="Arial" w:hint="eastAsia"/>
                <w:lang w:eastAsia="zh-CN"/>
              </w:rPr>
              <w:t>1</w:t>
            </w:r>
          </w:p>
        </w:tc>
        <w:tc>
          <w:tcPr>
            <w:tcW w:w="1037" w:type="dxa"/>
            <w:vAlign w:val="center"/>
          </w:tcPr>
          <w:p w14:paraId="6FDF7059" w14:textId="4614588D" w:rsidR="0093436F" w:rsidRDefault="0093436F" w:rsidP="0093436F">
            <w:pPr>
              <w:pStyle w:val="TAL"/>
              <w:jc w:val="center"/>
              <w:rPr>
                <w:rFonts w:cs="Arial"/>
                <w:lang w:eastAsia="zh-CN"/>
              </w:rPr>
            </w:pPr>
            <w:r>
              <w:rPr>
                <w:rFonts w:cs="Arial" w:hint="eastAsia"/>
                <w:lang w:eastAsia="zh-CN"/>
              </w:rPr>
              <w:t>N</w:t>
            </w:r>
            <w:r>
              <w:rPr>
                <w:rFonts w:cs="Arial"/>
                <w:lang w:eastAsia="zh-CN"/>
              </w:rPr>
              <w:t>TN TDLA100-1</w:t>
            </w:r>
          </w:p>
        </w:tc>
        <w:tc>
          <w:tcPr>
            <w:tcW w:w="634" w:type="dxa"/>
            <w:vAlign w:val="center"/>
          </w:tcPr>
          <w:p w14:paraId="69E60389" w14:textId="3502437A" w:rsidR="0093436F" w:rsidRPr="00340914" w:rsidRDefault="0093436F" w:rsidP="0093436F">
            <w:pPr>
              <w:pStyle w:val="TAC"/>
              <w:rPr>
                <w:rFonts w:cs="Arial"/>
                <w:lang w:eastAsia="zh-CN"/>
              </w:rPr>
            </w:pPr>
            <w:r w:rsidRPr="00340914">
              <w:rPr>
                <w:rFonts w:cs="Arial"/>
                <w:lang w:eastAsia="zh-CN"/>
              </w:rPr>
              <w:t>A</w:t>
            </w:r>
            <w:r>
              <w:rPr>
                <w:rFonts w:cs="Arial"/>
                <w:lang w:eastAsia="zh-CN"/>
              </w:rPr>
              <w:t>16-x</w:t>
            </w:r>
          </w:p>
        </w:tc>
        <w:tc>
          <w:tcPr>
            <w:tcW w:w="842" w:type="dxa"/>
            <w:vAlign w:val="center"/>
          </w:tcPr>
          <w:p w14:paraId="38228CB1" w14:textId="5A54ED51" w:rsidR="0093436F" w:rsidRDefault="0093436F" w:rsidP="0093436F">
            <w:pPr>
              <w:pStyle w:val="TAC"/>
              <w:rPr>
                <w:rFonts w:cs="Arial"/>
                <w:lang w:eastAsia="zh-CN"/>
              </w:rPr>
            </w:pPr>
            <w:r>
              <w:rPr>
                <w:rFonts w:cs="Arial"/>
                <w:lang w:eastAsia="zh-CN"/>
              </w:rPr>
              <w:t>128HZ</w:t>
            </w:r>
          </w:p>
        </w:tc>
        <w:tc>
          <w:tcPr>
            <w:tcW w:w="842" w:type="dxa"/>
            <w:vAlign w:val="center"/>
          </w:tcPr>
          <w:p w14:paraId="207C27B0" w14:textId="3FDEBFAF" w:rsidR="0093436F" w:rsidRDefault="0093436F" w:rsidP="0093436F">
            <w:pPr>
              <w:pStyle w:val="TAC"/>
              <w:rPr>
                <w:rFonts w:cs="Arial"/>
                <w:lang w:eastAsia="zh-CN"/>
              </w:rPr>
            </w:pPr>
            <w:r>
              <w:rPr>
                <w:rFonts w:cs="Arial"/>
                <w:lang w:eastAsia="zh-CN"/>
              </w:rPr>
              <w:t>256</w:t>
            </w:r>
          </w:p>
        </w:tc>
        <w:tc>
          <w:tcPr>
            <w:tcW w:w="842" w:type="dxa"/>
            <w:vAlign w:val="center"/>
          </w:tcPr>
          <w:p w14:paraId="560B460E" w14:textId="08F3B7D8" w:rsidR="0093436F" w:rsidRDefault="0093436F" w:rsidP="0093436F">
            <w:pPr>
              <w:pStyle w:val="TAC"/>
              <w:rPr>
                <w:rFonts w:cs="Arial"/>
              </w:rPr>
            </w:pPr>
            <w:r>
              <w:rPr>
                <w:rFonts w:cs="Arial"/>
              </w:rPr>
              <w:t>8 before OCC</w:t>
            </w:r>
          </w:p>
        </w:tc>
        <w:tc>
          <w:tcPr>
            <w:tcW w:w="702" w:type="dxa"/>
            <w:vAlign w:val="center"/>
          </w:tcPr>
          <w:p w14:paraId="098B6CFE" w14:textId="25917252" w:rsidR="0093436F" w:rsidRPr="00340914" w:rsidRDefault="0093436F" w:rsidP="0093436F">
            <w:pPr>
              <w:pStyle w:val="TAC"/>
              <w:rPr>
                <w:rFonts w:cs="Arial"/>
                <w:lang w:eastAsia="zh-CN"/>
              </w:rPr>
            </w:pPr>
            <w:r w:rsidRPr="00340914">
              <w:rPr>
                <w:rFonts w:cs="Arial"/>
                <w:lang w:eastAsia="zh-CN"/>
              </w:rPr>
              <w:t>70%</w:t>
            </w:r>
          </w:p>
        </w:tc>
        <w:tc>
          <w:tcPr>
            <w:tcW w:w="725" w:type="dxa"/>
            <w:vAlign w:val="center"/>
          </w:tcPr>
          <w:p w14:paraId="44E100F3" w14:textId="2C1EE4D2" w:rsidR="0093436F" w:rsidRDefault="0093436F" w:rsidP="0093436F">
            <w:pPr>
              <w:pStyle w:val="TAC"/>
              <w:rPr>
                <w:rFonts w:cs="Arial"/>
                <w:lang w:eastAsia="zh-CN"/>
              </w:rPr>
            </w:pPr>
            <w:r>
              <w:rPr>
                <w:rFonts w:cs="Arial" w:hint="eastAsia"/>
                <w:lang w:eastAsia="zh-CN"/>
              </w:rPr>
              <w:t>-</w:t>
            </w:r>
            <w:r w:rsidR="00FE0031">
              <w:rPr>
                <w:rFonts w:cs="Arial"/>
                <w:lang w:eastAsia="zh-CN"/>
              </w:rPr>
              <w:t>13.2</w:t>
            </w:r>
          </w:p>
        </w:tc>
      </w:tr>
      <w:tr w:rsidR="0093436F" w:rsidRPr="00340914" w14:paraId="0ADD07C6" w14:textId="77777777" w:rsidTr="0052225C">
        <w:trPr>
          <w:trHeight w:val="508"/>
          <w:jc w:val="center"/>
        </w:trPr>
        <w:tc>
          <w:tcPr>
            <w:tcW w:w="773" w:type="dxa"/>
            <w:vMerge/>
            <w:vAlign w:val="center"/>
          </w:tcPr>
          <w:p w14:paraId="7BF4B8DF" w14:textId="77777777" w:rsidR="0093436F" w:rsidRDefault="0093436F" w:rsidP="0093436F">
            <w:pPr>
              <w:pStyle w:val="TAC"/>
              <w:rPr>
                <w:rFonts w:cs="Arial"/>
                <w:lang w:eastAsia="zh-CN"/>
              </w:rPr>
            </w:pPr>
          </w:p>
        </w:tc>
        <w:tc>
          <w:tcPr>
            <w:tcW w:w="773" w:type="dxa"/>
            <w:vAlign w:val="center"/>
          </w:tcPr>
          <w:p w14:paraId="76653D97" w14:textId="320E1F87" w:rsidR="0093436F" w:rsidRDefault="0093436F" w:rsidP="0093436F">
            <w:pPr>
              <w:pStyle w:val="TAC"/>
              <w:rPr>
                <w:rFonts w:cs="Arial"/>
                <w:lang w:eastAsia="zh-CN"/>
              </w:rPr>
            </w:pPr>
            <w:r>
              <w:rPr>
                <w:rFonts w:cs="Arial" w:hint="eastAsia"/>
                <w:lang w:eastAsia="zh-CN"/>
              </w:rPr>
              <w:t>1</w:t>
            </w:r>
          </w:p>
        </w:tc>
        <w:tc>
          <w:tcPr>
            <w:tcW w:w="773" w:type="dxa"/>
            <w:vAlign w:val="center"/>
          </w:tcPr>
          <w:p w14:paraId="24F8D05B" w14:textId="62DC53E9" w:rsidR="0093436F" w:rsidRDefault="0093436F" w:rsidP="0093436F">
            <w:pPr>
              <w:pStyle w:val="TAC"/>
              <w:rPr>
                <w:rFonts w:cs="Arial"/>
                <w:lang w:eastAsia="zh-CN"/>
              </w:rPr>
            </w:pPr>
            <w:r>
              <w:rPr>
                <w:rFonts w:cs="Arial" w:hint="eastAsia"/>
                <w:lang w:eastAsia="zh-CN"/>
              </w:rPr>
              <w:t>1</w:t>
            </w:r>
          </w:p>
        </w:tc>
        <w:tc>
          <w:tcPr>
            <w:tcW w:w="773" w:type="dxa"/>
            <w:vAlign w:val="center"/>
          </w:tcPr>
          <w:p w14:paraId="785DE854" w14:textId="48C17B1D" w:rsidR="0093436F" w:rsidRDefault="0093436F" w:rsidP="0093436F">
            <w:pPr>
              <w:pStyle w:val="TAC"/>
              <w:rPr>
                <w:rFonts w:cs="Arial"/>
                <w:lang w:eastAsia="zh-CN"/>
              </w:rPr>
            </w:pPr>
            <w:r>
              <w:rPr>
                <w:rFonts w:cs="Arial" w:hint="eastAsia"/>
                <w:lang w:eastAsia="zh-CN"/>
              </w:rPr>
              <w:t>2</w:t>
            </w:r>
          </w:p>
        </w:tc>
        <w:tc>
          <w:tcPr>
            <w:tcW w:w="858" w:type="dxa"/>
            <w:vAlign w:val="center"/>
          </w:tcPr>
          <w:p w14:paraId="45A6E456" w14:textId="262BBF6B" w:rsidR="0093436F" w:rsidRDefault="0093436F" w:rsidP="0093436F">
            <w:pPr>
              <w:pStyle w:val="TAL"/>
              <w:jc w:val="center"/>
              <w:rPr>
                <w:rFonts w:cs="Arial"/>
                <w:lang w:eastAsia="zh-CN"/>
              </w:rPr>
            </w:pPr>
            <w:r>
              <w:rPr>
                <w:rFonts w:cs="Arial"/>
                <w:lang w:eastAsia="zh-CN"/>
              </w:rPr>
              <w:t>15KHz</w:t>
            </w:r>
          </w:p>
        </w:tc>
        <w:tc>
          <w:tcPr>
            <w:tcW w:w="856" w:type="dxa"/>
            <w:vAlign w:val="center"/>
          </w:tcPr>
          <w:p w14:paraId="2E92A0F8" w14:textId="790C11F2" w:rsidR="0093436F" w:rsidRDefault="0093436F" w:rsidP="0093436F">
            <w:pPr>
              <w:pStyle w:val="TAL"/>
              <w:jc w:val="center"/>
              <w:rPr>
                <w:rFonts w:cs="Arial"/>
                <w:lang w:eastAsia="zh-CN"/>
              </w:rPr>
            </w:pPr>
            <w:r>
              <w:rPr>
                <w:rFonts w:cs="Arial" w:hint="eastAsia"/>
                <w:lang w:eastAsia="zh-CN"/>
              </w:rPr>
              <w:t>1</w:t>
            </w:r>
          </w:p>
        </w:tc>
        <w:tc>
          <w:tcPr>
            <w:tcW w:w="1037" w:type="dxa"/>
            <w:vAlign w:val="center"/>
          </w:tcPr>
          <w:p w14:paraId="4A3608E2" w14:textId="1595FED4" w:rsidR="0093436F" w:rsidRDefault="0093436F" w:rsidP="0093436F">
            <w:pPr>
              <w:pStyle w:val="TAL"/>
              <w:jc w:val="center"/>
              <w:rPr>
                <w:rFonts w:cs="Arial"/>
                <w:lang w:eastAsia="zh-CN"/>
              </w:rPr>
            </w:pPr>
            <w:r>
              <w:rPr>
                <w:rFonts w:cs="Arial" w:hint="eastAsia"/>
                <w:lang w:eastAsia="zh-CN"/>
              </w:rPr>
              <w:t>N</w:t>
            </w:r>
            <w:r>
              <w:rPr>
                <w:rFonts w:cs="Arial"/>
                <w:lang w:eastAsia="zh-CN"/>
              </w:rPr>
              <w:t>TN TDLA100-1</w:t>
            </w:r>
          </w:p>
        </w:tc>
        <w:tc>
          <w:tcPr>
            <w:tcW w:w="634" w:type="dxa"/>
            <w:vAlign w:val="center"/>
          </w:tcPr>
          <w:p w14:paraId="15FFA830" w14:textId="32E3630E" w:rsidR="0093436F" w:rsidRPr="00340914" w:rsidRDefault="0093436F" w:rsidP="0093436F">
            <w:pPr>
              <w:pStyle w:val="TAC"/>
              <w:rPr>
                <w:rFonts w:cs="Arial"/>
                <w:lang w:eastAsia="zh-CN"/>
              </w:rPr>
            </w:pPr>
            <w:r w:rsidRPr="00340914">
              <w:rPr>
                <w:rFonts w:cs="Arial"/>
                <w:lang w:eastAsia="zh-CN"/>
              </w:rPr>
              <w:t>A</w:t>
            </w:r>
            <w:r>
              <w:rPr>
                <w:rFonts w:cs="Arial"/>
                <w:lang w:eastAsia="zh-CN"/>
              </w:rPr>
              <w:t>16-x</w:t>
            </w:r>
          </w:p>
        </w:tc>
        <w:tc>
          <w:tcPr>
            <w:tcW w:w="842" w:type="dxa"/>
            <w:vAlign w:val="center"/>
          </w:tcPr>
          <w:p w14:paraId="0BE3E400" w14:textId="07213597" w:rsidR="0093436F" w:rsidRDefault="0093436F" w:rsidP="0093436F">
            <w:pPr>
              <w:pStyle w:val="TAC"/>
              <w:rPr>
                <w:rFonts w:cs="Arial"/>
                <w:lang w:eastAsia="zh-CN"/>
              </w:rPr>
            </w:pPr>
            <w:r>
              <w:rPr>
                <w:rFonts w:cs="Arial"/>
                <w:lang w:eastAsia="zh-CN"/>
              </w:rPr>
              <w:t>128HZ</w:t>
            </w:r>
          </w:p>
        </w:tc>
        <w:tc>
          <w:tcPr>
            <w:tcW w:w="842" w:type="dxa"/>
            <w:vAlign w:val="center"/>
          </w:tcPr>
          <w:p w14:paraId="40AE8E12" w14:textId="5F6C8074" w:rsidR="0093436F" w:rsidRDefault="0093436F" w:rsidP="0093436F">
            <w:pPr>
              <w:pStyle w:val="TAC"/>
              <w:rPr>
                <w:rFonts w:cs="Arial"/>
                <w:lang w:eastAsia="zh-CN"/>
              </w:rPr>
            </w:pPr>
            <w:r>
              <w:rPr>
                <w:rFonts w:cs="Arial"/>
                <w:lang w:eastAsia="zh-CN"/>
              </w:rPr>
              <w:t>256</w:t>
            </w:r>
          </w:p>
        </w:tc>
        <w:tc>
          <w:tcPr>
            <w:tcW w:w="842" w:type="dxa"/>
            <w:vAlign w:val="center"/>
          </w:tcPr>
          <w:p w14:paraId="038D199E" w14:textId="08E08BE6" w:rsidR="0093436F" w:rsidRDefault="0093436F" w:rsidP="0093436F">
            <w:pPr>
              <w:pStyle w:val="TAC"/>
              <w:rPr>
                <w:rFonts w:cs="Arial"/>
              </w:rPr>
            </w:pPr>
            <w:r>
              <w:rPr>
                <w:rFonts w:cs="Arial"/>
              </w:rPr>
              <w:t>8 before OCC</w:t>
            </w:r>
          </w:p>
        </w:tc>
        <w:tc>
          <w:tcPr>
            <w:tcW w:w="702" w:type="dxa"/>
            <w:vAlign w:val="center"/>
          </w:tcPr>
          <w:p w14:paraId="571C640A" w14:textId="29136213" w:rsidR="0093436F" w:rsidRPr="00340914" w:rsidRDefault="0093436F" w:rsidP="0093436F">
            <w:pPr>
              <w:pStyle w:val="TAC"/>
              <w:rPr>
                <w:rFonts w:cs="Arial"/>
                <w:lang w:eastAsia="zh-CN"/>
              </w:rPr>
            </w:pPr>
            <w:r w:rsidRPr="00340914">
              <w:rPr>
                <w:rFonts w:cs="Arial"/>
                <w:lang w:eastAsia="zh-CN"/>
              </w:rPr>
              <w:t>70%</w:t>
            </w:r>
          </w:p>
        </w:tc>
        <w:tc>
          <w:tcPr>
            <w:tcW w:w="725" w:type="dxa"/>
            <w:vAlign w:val="center"/>
          </w:tcPr>
          <w:p w14:paraId="7736C2D3" w14:textId="3D2B09C7" w:rsidR="0093436F" w:rsidRDefault="0093436F" w:rsidP="0093436F">
            <w:pPr>
              <w:pStyle w:val="TAC"/>
              <w:rPr>
                <w:rFonts w:cs="Arial"/>
                <w:lang w:eastAsia="zh-CN"/>
              </w:rPr>
            </w:pPr>
            <w:r>
              <w:rPr>
                <w:rFonts w:cs="Arial" w:hint="eastAsia"/>
                <w:lang w:eastAsia="zh-CN"/>
              </w:rPr>
              <w:t>-</w:t>
            </w:r>
            <w:r w:rsidR="00FE0031">
              <w:rPr>
                <w:rFonts w:cs="Arial"/>
                <w:lang w:eastAsia="zh-CN"/>
              </w:rPr>
              <w:t>13.24</w:t>
            </w:r>
          </w:p>
        </w:tc>
      </w:tr>
    </w:tbl>
    <w:p w14:paraId="684940E0" w14:textId="33DE1B5B" w:rsidR="00A33BD1" w:rsidRDefault="00A33BD1" w:rsidP="006D773C">
      <w:pPr>
        <w:jc w:val="both"/>
        <w:rPr>
          <w:szCs w:val="18"/>
          <w:lang w:eastAsia="zh-CN"/>
        </w:rPr>
      </w:pPr>
    </w:p>
    <w:p w14:paraId="71C5261B" w14:textId="3017B3C3" w:rsidR="00777A65" w:rsidRDefault="009C0122"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0EB7AEB9" w14:textId="4BAA6E6C" w:rsidR="0052225C" w:rsidRDefault="00B21C01" w:rsidP="002743C4">
      <w:pPr>
        <w:jc w:val="both"/>
        <w:rPr>
          <w:lang w:eastAsia="zh-CN"/>
        </w:rPr>
      </w:pPr>
      <w:r>
        <w:rPr>
          <w:rFonts w:hint="eastAsia"/>
          <w:lang w:eastAsia="zh-CN"/>
        </w:rPr>
        <w:t>I</w:t>
      </w:r>
      <w:r>
        <w:rPr>
          <w:lang w:eastAsia="zh-CN"/>
        </w:rPr>
        <w:t xml:space="preserve">n this </w:t>
      </w:r>
      <w:r w:rsidR="00B46BCF">
        <w:rPr>
          <w:lang w:eastAsia="zh-CN"/>
        </w:rPr>
        <w:t>contribution, the</w:t>
      </w:r>
      <w:r w:rsidR="00B37F5C">
        <w:rPr>
          <w:lang w:eastAsia="zh-CN"/>
        </w:rPr>
        <w:t xml:space="preserve"> </w:t>
      </w:r>
      <w:r w:rsidR="00BC6724">
        <w:rPr>
          <w:lang w:eastAsia="zh-CN"/>
        </w:rPr>
        <w:t xml:space="preserve">view on </w:t>
      </w:r>
      <w:r w:rsidR="002743C4">
        <w:rPr>
          <w:lang w:eastAsia="zh-CN"/>
        </w:rPr>
        <w:t>remaining issue o</w:t>
      </w:r>
      <w:r w:rsidR="00C04441">
        <w:rPr>
          <w:lang w:eastAsia="zh-CN"/>
        </w:rPr>
        <w:t>f NPUSCH demodulation requirement with supporting inter-slot OCC. Meanwhile, the initial simulation results are provided for alignment purpose</w:t>
      </w:r>
      <w:r w:rsidR="006C62E7">
        <w:rPr>
          <w:lang w:eastAsia="zh-CN"/>
        </w:rPr>
        <w:t>.</w:t>
      </w:r>
    </w:p>
    <w:p w14:paraId="1DEB667A" w14:textId="77777777" w:rsidR="00FE0031" w:rsidRPr="003D33E2" w:rsidRDefault="00FE0031" w:rsidP="00FE0031">
      <w:pPr>
        <w:jc w:val="both"/>
        <w:rPr>
          <w:b/>
          <w:bCs/>
          <w:lang w:eastAsia="zh-CN"/>
        </w:rPr>
      </w:pPr>
      <w:r>
        <w:rPr>
          <w:b/>
          <w:bCs/>
          <w:lang w:eastAsia="zh-CN"/>
        </w:rPr>
        <w:t xml:space="preserve">Proposal 1: Apply the </w:t>
      </w:r>
      <w:r w:rsidRPr="00AB4FB9">
        <w:rPr>
          <w:b/>
          <w:bCs/>
          <w:lang w:eastAsia="zh-CN"/>
        </w:rPr>
        <w:t>additional transmitting timing drift to NPUSCH format 1</w:t>
      </w:r>
      <w:r>
        <w:rPr>
          <w:b/>
          <w:bCs/>
          <w:lang w:eastAsia="zh-CN"/>
        </w:rPr>
        <w:t>. The values were not considered in TS 36.108, and consider it in TS 36.181</w:t>
      </w:r>
      <w:r>
        <w:rPr>
          <w:rFonts w:hint="eastAsia"/>
          <w:b/>
          <w:bCs/>
          <w:lang w:eastAsia="zh-CN"/>
        </w:rPr>
        <w:t xml:space="preserve"> </w:t>
      </w:r>
      <w:r>
        <w:rPr>
          <w:b/>
          <w:bCs/>
          <w:lang w:eastAsia="zh-CN"/>
        </w:rPr>
        <w:t xml:space="preserve">with following value </w:t>
      </w:r>
    </w:p>
    <w:tbl>
      <w:tblPr>
        <w:tblStyle w:val="a8"/>
        <w:tblW w:w="5134" w:type="dxa"/>
        <w:jc w:val="center"/>
        <w:tblLook w:val="04A0" w:firstRow="1" w:lastRow="0" w:firstColumn="1" w:lastColumn="0" w:noHBand="0" w:noVBand="1"/>
      </w:tblPr>
      <w:tblGrid>
        <w:gridCol w:w="2849"/>
        <w:gridCol w:w="2285"/>
      </w:tblGrid>
      <w:tr w:rsidR="00FE0031" w:rsidRPr="003D33E2" w14:paraId="18292496" w14:textId="77777777" w:rsidTr="0025619D">
        <w:trPr>
          <w:trHeight w:val="248"/>
          <w:jc w:val="center"/>
        </w:trPr>
        <w:tc>
          <w:tcPr>
            <w:tcW w:w="2849" w:type="dxa"/>
            <w:tcBorders>
              <w:top w:val="single" w:sz="4" w:space="0" w:color="auto"/>
              <w:left w:val="single" w:sz="4" w:space="0" w:color="auto"/>
              <w:bottom w:val="single" w:sz="4" w:space="0" w:color="auto"/>
              <w:right w:val="single" w:sz="4" w:space="0" w:color="auto"/>
            </w:tcBorders>
            <w:vAlign w:val="center"/>
          </w:tcPr>
          <w:p w14:paraId="6AC72392" w14:textId="77777777" w:rsidR="00FE0031" w:rsidRPr="004B0BB2" w:rsidRDefault="00FE0031" w:rsidP="0025619D">
            <w:pPr>
              <w:keepNext/>
              <w:keepLines/>
              <w:widowControl w:val="0"/>
              <w:spacing w:line="240" w:lineRule="auto"/>
              <w:jc w:val="center"/>
              <w:rPr>
                <w:rFonts w:ascii="Arial" w:hAnsi="Arial"/>
                <w:b/>
                <w:kern w:val="2"/>
                <w:sz w:val="18"/>
              </w:rPr>
            </w:pPr>
            <w:r w:rsidRPr="004B0BB2">
              <w:rPr>
                <w:rFonts w:ascii="Arial" w:hAnsi="Arial"/>
                <w:b/>
                <w:kern w:val="2"/>
                <w:sz w:val="18"/>
                <w:lang w:eastAsia="zh-CN"/>
              </w:rPr>
              <w:lastRenderedPageBreak/>
              <w:t>Channel</w:t>
            </w:r>
          </w:p>
        </w:tc>
        <w:tc>
          <w:tcPr>
            <w:tcW w:w="2285" w:type="dxa"/>
            <w:tcBorders>
              <w:top w:val="single" w:sz="4" w:space="0" w:color="auto"/>
              <w:left w:val="single" w:sz="4" w:space="0" w:color="auto"/>
              <w:bottom w:val="single" w:sz="4" w:space="0" w:color="auto"/>
              <w:right w:val="single" w:sz="4" w:space="0" w:color="auto"/>
            </w:tcBorders>
            <w:vAlign w:val="center"/>
          </w:tcPr>
          <w:p w14:paraId="74AC7C4A" w14:textId="77777777" w:rsidR="00FE0031" w:rsidRPr="004B0BB2" w:rsidRDefault="00FE0031" w:rsidP="0025619D">
            <w:pPr>
              <w:keepNext/>
              <w:keepLines/>
              <w:widowControl w:val="0"/>
              <w:spacing w:line="240" w:lineRule="auto"/>
              <w:jc w:val="center"/>
              <w:rPr>
                <w:rFonts w:ascii="Arial" w:hAnsi="Arial"/>
                <w:b/>
                <w:kern w:val="2"/>
                <w:sz w:val="18"/>
              </w:rPr>
            </w:pPr>
            <w:r w:rsidRPr="004B0BB2">
              <w:rPr>
                <w:rFonts w:ascii="Arial" w:hAnsi="Arial"/>
                <w:b/>
                <w:kern w:val="2"/>
                <w:sz w:val="18"/>
                <w:lang w:eastAsia="zh-CN"/>
              </w:rPr>
              <w:t xml:space="preserve">Step size </w:t>
            </w:r>
            <w:proofErr w:type="spellStart"/>
            <w:r w:rsidRPr="004B0BB2">
              <w:rPr>
                <w:rFonts w:eastAsia="宋体" w:cs="Times New Roman"/>
                <w:b/>
                <w:kern w:val="2"/>
                <w:szCs w:val="20"/>
                <w:lang w:eastAsia="zh-CN"/>
              </w:rPr>
              <w:t>Δt</w:t>
            </w:r>
            <w:proofErr w:type="spellEnd"/>
          </w:p>
        </w:tc>
      </w:tr>
      <w:tr w:rsidR="00FE0031" w:rsidRPr="003D33E2" w14:paraId="15C2C921" w14:textId="77777777" w:rsidTr="0025619D">
        <w:trPr>
          <w:trHeight w:val="248"/>
          <w:jc w:val="center"/>
        </w:trPr>
        <w:tc>
          <w:tcPr>
            <w:tcW w:w="2849" w:type="dxa"/>
            <w:tcBorders>
              <w:top w:val="single" w:sz="4" w:space="0" w:color="auto"/>
              <w:left w:val="single" w:sz="4" w:space="0" w:color="auto"/>
              <w:bottom w:val="single" w:sz="4" w:space="0" w:color="auto"/>
              <w:right w:val="single" w:sz="4" w:space="0" w:color="auto"/>
            </w:tcBorders>
            <w:vAlign w:val="center"/>
          </w:tcPr>
          <w:p w14:paraId="7D6D5226" w14:textId="77777777" w:rsidR="00FE0031" w:rsidRPr="004B0BB2" w:rsidRDefault="00FE0031" w:rsidP="0025619D">
            <w:pPr>
              <w:keepNext/>
              <w:keepLines/>
              <w:widowControl w:val="0"/>
              <w:spacing w:line="240" w:lineRule="auto"/>
              <w:jc w:val="center"/>
              <w:rPr>
                <w:rFonts w:ascii="Arial" w:hAnsi="Arial"/>
                <w:b/>
                <w:kern w:val="2"/>
                <w:sz w:val="18"/>
              </w:rPr>
            </w:pPr>
            <w:r w:rsidRPr="00BD58A6">
              <w:rPr>
                <w:rFonts w:ascii="Arial" w:hAnsi="Arial"/>
                <w:b/>
                <w:kern w:val="2"/>
                <w:sz w:val="18"/>
                <w:lang w:eastAsia="zh-CN"/>
              </w:rPr>
              <w:t>NPUSCH format 1, 3.75KHz, 1 tone</w:t>
            </w:r>
          </w:p>
        </w:tc>
        <w:tc>
          <w:tcPr>
            <w:tcW w:w="2285" w:type="dxa"/>
            <w:tcBorders>
              <w:top w:val="single" w:sz="4" w:space="0" w:color="auto"/>
              <w:left w:val="single" w:sz="4" w:space="0" w:color="auto"/>
              <w:bottom w:val="single" w:sz="4" w:space="0" w:color="auto"/>
              <w:right w:val="single" w:sz="4" w:space="0" w:color="auto"/>
            </w:tcBorders>
            <w:vAlign w:val="center"/>
          </w:tcPr>
          <w:p w14:paraId="65F57CD4" w14:textId="77777777" w:rsidR="00FE0031" w:rsidRPr="004B0BB2" w:rsidRDefault="00FE0031" w:rsidP="0025619D">
            <w:pPr>
              <w:keepNext/>
              <w:keepLines/>
              <w:widowControl w:val="0"/>
              <w:spacing w:line="240" w:lineRule="auto"/>
              <w:jc w:val="center"/>
              <w:rPr>
                <w:rFonts w:ascii="Arial" w:hAnsi="Arial"/>
                <w:b/>
                <w:kern w:val="2"/>
                <w:sz w:val="18"/>
              </w:rPr>
            </w:pPr>
            <w:r w:rsidRPr="00BD58A6">
              <w:rPr>
                <w:rFonts w:ascii="Arial" w:hAnsi="Arial"/>
                <w:b/>
                <w:kern w:val="2"/>
                <w:sz w:val="18"/>
              </w:rPr>
              <w:t>[0.32] µs per RU</w:t>
            </w:r>
          </w:p>
        </w:tc>
      </w:tr>
      <w:tr w:rsidR="00FE0031" w:rsidRPr="003D33E2" w14:paraId="23653BDF" w14:textId="77777777" w:rsidTr="0025619D">
        <w:trPr>
          <w:trHeight w:val="248"/>
          <w:jc w:val="center"/>
        </w:trPr>
        <w:tc>
          <w:tcPr>
            <w:tcW w:w="2849" w:type="dxa"/>
            <w:tcBorders>
              <w:top w:val="single" w:sz="4" w:space="0" w:color="auto"/>
              <w:left w:val="single" w:sz="4" w:space="0" w:color="auto"/>
              <w:bottom w:val="single" w:sz="4" w:space="0" w:color="auto"/>
              <w:right w:val="single" w:sz="4" w:space="0" w:color="auto"/>
            </w:tcBorders>
            <w:vAlign w:val="center"/>
          </w:tcPr>
          <w:p w14:paraId="6CAAB0FB" w14:textId="77777777" w:rsidR="00FE0031" w:rsidRPr="004B0BB2" w:rsidRDefault="00FE0031" w:rsidP="0025619D">
            <w:pPr>
              <w:keepNext/>
              <w:keepLines/>
              <w:widowControl w:val="0"/>
              <w:spacing w:line="240" w:lineRule="auto"/>
              <w:jc w:val="center"/>
              <w:rPr>
                <w:rFonts w:ascii="Arial" w:hAnsi="Arial"/>
                <w:b/>
                <w:kern w:val="2"/>
                <w:sz w:val="18"/>
              </w:rPr>
            </w:pPr>
            <w:r w:rsidRPr="00BD58A6">
              <w:rPr>
                <w:rFonts w:ascii="Arial" w:hAnsi="Arial"/>
                <w:b/>
                <w:kern w:val="2"/>
                <w:sz w:val="18"/>
                <w:lang w:eastAsia="zh-CN"/>
              </w:rPr>
              <w:t xml:space="preserve">NPUSCH format 1, 15KHz, </w:t>
            </w:r>
            <w:r>
              <w:rPr>
                <w:rFonts w:ascii="Arial" w:hAnsi="Arial"/>
                <w:b/>
                <w:kern w:val="2"/>
                <w:sz w:val="18"/>
                <w:lang w:eastAsia="zh-CN"/>
              </w:rPr>
              <w:t>1</w:t>
            </w:r>
            <w:r w:rsidRPr="00BD58A6">
              <w:rPr>
                <w:rFonts w:ascii="Arial" w:hAnsi="Arial"/>
                <w:b/>
                <w:kern w:val="2"/>
                <w:sz w:val="18"/>
                <w:lang w:eastAsia="zh-CN"/>
              </w:rPr>
              <w:t xml:space="preserve"> </w:t>
            </w:r>
            <w:r>
              <w:rPr>
                <w:rFonts w:ascii="Arial" w:hAnsi="Arial"/>
                <w:b/>
                <w:kern w:val="2"/>
                <w:sz w:val="18"/>
                <w:lang w:eastAsia="zh-CN"/>
              </w:rPr>
              <w:t>tone</w:t>
            </w:r>
          </w:p>
        </w:tc>
        <w:tc>
          <w:tcPr>
            <w:tcW w:w="2285" w:type="dxa"/>
            <w:tcBorders>
              <w:top w:val="single" w:sz="4" w:space="0" w:color="auto"/>
              <w:left w:val="single" w:sz="4" w:space="0" w:color="auto"/>
              <w:bottom w:val="single" w:sz="4" w:space="0" w:color="auto"/>
              <w:right w:val="single" w:sz="4" w:space="0" w:color="auto"/>
            </w:tcBorders>
            <w:vAlign w:val="center"/>
          </w:tcPr>
          <w:p w14:paraId="6B547DA6" w14:textId="77777777" w:rsidR="00FE0031" w:rsidRPr="004B0BB2" w:rsidRDefault="00FE0031" w:rsidP="0025619D">
            <w:pPr>
              <w:keepNext/>
              <w:keepLines/>
              <w:widowControl w:val="0"/>
              <w:spacing w:line="240" w:lineRule="auto"/>
              <w:jc w:val="center"/>
              <w:rPr>
                <w:rFonts w:ascii="Arial" w:hAnsi="Arial"/>
                <w:b/>
                <w:kern w:val="2"/>
                <w:sz w:val="18"/>
              </w:rPr>
            </w:pPr>
            <w:r w:rsidRPr="004B0BB2">
              <w:rPr>
                <w:rFonts w:ascii="Arial" w:hAnsi="Arial"/>
                <w:b/>
                <w:kern w:val="2"/>
                <w:sz w:val="18"/>
              </w:rPr>
              <w:t>[0.0</w:t>
            </w:r>
            <w:r>
              <w:rPr>
                <w:rFonts w:ascii="Arial" w:hAnsi="Arial"/>
                <w:b/>
                <w:kern w:val="2"/>
                <w:sz w:val="18"/>
              </w:rPr>
              <w:t>8</w:t>
            </w:r>
            <w:r w:rsidRPr="004B0BB2">
              <w:rPr>
                <w:rFonts w:ascii="Arial" w:hAnsi="Arial"/>
                <w:b/>
                <w:kern w:val="2"/>
                <w:sz w:val="18"/>
              </w:rPr>
              <w:t>]</w:t>
            </w:r>
            <w:r w:rsidRPr="004B0BB2">
              <w:rPr>
                <w:rFonts w:eastAsia="宋体" w:cs="Times New Roman"/>
                <w:b/>
                <w:kern w:val="2"/>
                <w:szCs w:val="20"/>
                <w:lang w:eastAsia="zh-CN"/>
              </w:rPr>
              <w:t xml:space="preserve"> µs per RU</w:t>
            </w:r>
          </w:p>
        </w:tc>
      </w:tr>
    </w:tbl>
    <w:p w14:paraId="6D16534E" w14:textId="77777777" w:rsidR="00DF10CE" w:rsidRDefault="00DF10CE" w:rsidP="00DF10CE">
      <w:pPr>
        <w:jc w:val="both"/>
        <w:rPr>
          <w:b/>
          <w:bCs/>
          <w:lang w:eastAsia="zh-CN"/>
        </w:rPr>
      </w:pPr>
    </w:p>
    <w:p w14:paraId="359765BF" w14:textId="77777777" w:rsidR="007135FE" w:rsidRDefault="007135FE" w:rsidP="00A30E50">
      <w:pPr>
        <w:keepNext/>
        <w:keepLines/>
        <w:pBdr>
          <w:top w:val="single" w:sz="12" w:space="3" w:color="auto"/>
        </w:pBdr>
        <w:spacing w:before="240" w:after="180" w:line="240" w:lineRule="auto"/>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1FE6479E" w14:textId="3EDF8712" w:rsidR="002743C4" w:rsidRPr="00FE0031" w:rsidRDefault="00FE0031" w:rsidP="00EE7410">
      <w:pPr>
        <w:pStyle w:val="Reference"/>
      </w:pPr>
      <w:r w:rsidRPr="00FE0031">
        <w:rPr>
          <w:rFonts w:hint="eastAsia"/>
          <w:lang w:val="en-US"/>
        </w:rPr>
        <w:t>R4-2515160</w:t>
      </w:r>
      <w:r w:rsidR="002743C4">
        <w:rPr>
          <w:lang w:val="en-US"/>
        </w:rPr>
        <w:t xml:space="preserve">, </w:t>
      </w:r>
      <w:r w:rsidRPr="00FE0031">
        <w:rPr>
          <w:lang w:val="en-US"/>
        </w:rPr>
        <w:t>Way Forward for [116bis][312] Rel-19 Demodulation_Part2</w:t>
      </w:r>
    </w:p>
    <w:p w14:paraId="204DA2FF" w14:textId="45F21A63" w:rsidR="00FE0031" w:rsidRPr="004B74A5" w:rsidRDefault="00FE0031" w:rsidP="00EE7410">
      <w:pPr>
        <w:pStyle w:val="Reference"/>
      </w:pPr>
      <w:r>
        <w:t>R4-</w:t>
      </w:r>
      <w:proofErr w:type="gramStart"/>
      <w:r w:rsidRPr="00FE0031">
        <w:t>2305965</w:t>
      </w:r>
      <w:r>
        <w:t xml:space="preserve">,  </w:t>
      </w:r>
      <w:r w:rsidRPr="00F3187C">
        <w:rPr>
          <w:rFonts w:cs="Arial"/>
        </w:rPr>
        <w:t>WF</w:t>
      </w:r>
      <w:proofErr w:type="gramEnd"/>
      <w:r w:rsidRPr="00F3187C">
        <w:rPr>
          <w:rFonts w:cs="Arial"/>
        </w:rPr>
        <w:t xml:space="preserve"> on IoT NTN SAN demodulation requirements</w:t>
      </w:r>
    </w:p>
    <w:p w14:paraId="3F6CA3DB" w14:textId="67ACC2D6" w:rsidR="004B74A5" w:rsidRPr="00D272C3" w:rsidRDefault="004B74A5" w:rsidP="00936521">
      <w:pPr>
        <w:pStyle w:val="Reference"/>
        <w:numPr>
          <w:ilvl w:val="0"/>
          <w:numId w:val="0"/>
        </w:numPr>
        <w:ind w:left="567"/>
      </w:pPr>
    </w:p>
    <w:sectPr w:rsidR="004B74A5"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E47C8" w14:textId="77777777" w:rsidR="00AD7912" w:rsidRDefault="00AD7912" w:rsidP="00EA0BFA">
      <w:pPr>
        <w:spacing w:after="0" w:line="240" w:lineRule="auto"/>
      </w:pPr>
      <w:r>
        <w:separator/>
      </w:r>
    </w:p>
  </w:endnote>
  <w:endnote w:type="continuationSeparator" w:id="0">
    <w:p w14:paraId="7FBDD961" w14:textId="77777777" w:rsidR="00AD7912" w:rsidRDefault="00AD7912"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F3B9E" w14:textId="77777777" w:rsidR="00AD7912" w:rsidRDefault="00AD7912" w:rsidP="00EA0BFA">
      <w:pPr>
        <w:spacing w:after="0" w:line="240" w:lineRule="auto"/>
      </w:pPr>
      <w:r>
        <w:separator/>
      </w:r>
    </w:p>
  </w:footnote>
  <w:footnote w:type="continuationSeparator" w:id="0">
    <w:p w14:paraId="49EF1FE0" w14:textId="77777777" w:rsidR="00AD7912" w:rsidRDefault="00AD7912"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52081"/>
    <w:multiLevelType w:val="hybridMultilevel"/>
    <w:tmpl w:val="C0783280"/>
    <w:lvl w:ilvl="0" w:tplc="AE8A52EC">
      <w:start w:val="6"/>
      <w:numFmt w:val="bullet"/>
      <w:lvlText w:val="-"/>
      <w:lvlJc w:val="left"/>
      <w:pPr>
        <w:ind w:left="420" w:hanging="420"/>
      </w:pPr>
      <w:rPr>
        <w:rFonts w:ascii="Calibri" w:eastAsia="Calibri" w:hAnsi="Calibri" w:cs="Times New Roman" w:hint="default"/>
      </w:rPr>
    </w:lvl>
    <w:lvl w:ilvl="1" w:tplc="AE8A52EC">
      <w:start w:val="6"/>
      <w:numFmt w:val="bullet"/>
      <w:lvlText w:val="-"/>
      <w:lvlJc w:val="left"/>
      <w:pPr>
        <w:ind w:left="840" w:hanging="420"/>
      </w:pPr>
      <w:rPr>
        <w:rFonts w:ascii="Calibri" w:eastAsia="Calibri" w:hAnsi="Calibri"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B14BA"/>
    <w:multiLevelType w:val="hybridMultilevel"/>
    <w:tmpl w:val="C910E4B6"/>
    <w:lvl w:ilvl="0" w:tplc="5AE6947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B70EED"/>
    <w:multiLevelType w:val="hybridMultilevel"/>
    <w:tmpl w:val="74229F22"/>
    <w:lvl w:ilvl="0" w:tplc="4AF4EEEA">
      <w:start w:val="1"/>
      <w:numFmt w:val="bullet"/>
      <w:lvlText w:val="•"/>
      <w:lvlJc w:val="left"/>
      <w:pPr>
        <w:tabs>
          <w:tab w:val="num" w:pos="720"/>
        </w:tabs>
        <w:ind w:left="720" w:hanging="360"/>
      </w:pPr>
      <w:rPr>
        <w:rFonts w:ascii="Arial" w:hAnsi="Arial" w:hint="default"/>
      </w:rPr>
    </w:lvl>
    <w:lvl w:ilvl="1" w:tplc="1040B866" w:tentative="1">
      <w:start w:val="1"/>
      <w:numFmt w:val="bullet"/>
      <w:lvlText w:val="•"/>
      <w:lvlJc w:val="left"/>
      <w:pPr>
        <w:tabs>
          <w:tab w:val="num" w:pos="1440"/>
        </w:tabs>
        <w:ind w:left="1440" w:hanging="360"/>
      </w:pPr>
      <w:rPr>
        <w:rFonts w:ascii="Arial" w:hAnsi="Arial" w:hint="default"/>
      </w:rPr>
    </w:lvl>
    <w:lvl w:ilvl="2" w:tplc="AA9A72D6" w:tentative="1">
      <w:start w:val="1"/>
      <w:numFmt w:val="bullet"/>
      <w:lvlText w:val="•"/>
      <w:lvlJc w:val="left"/>
      <w:pPr>
        <w:tabs>
          <w:tab w:val="num" w:pos="2160"/>
        </w:tabs>
        <w:ind w:left="2160" w:hanging="360"/>
      </w:pPr>
      <w:rPr>
        <w:rFonts w:ascii="Arial" w:hAnsi="Arial" w:hint="default"/>
      </w:rPr>
    </w:lvl>
    <w:lvl w:ilvl="3" w:tplc="DD88507C">
      <w:start w:val="1"/>
      <w:numFmt w:val="bullet"/>
      <w:lvlText w:val="•"/>
      <w:lvlJc w:val="left"/>
      <w:pPr>
        <w:tabs>
          <w:tab w:val="num" w:pos="2880"/>
        </w:tabs>
        <w:ind w:left="2880" w:hanging="360"/>
      </w:pPr>
      <w:rPr>
        <w:rFonts w:ascii="Arial" w:hAnsi="Arial" w:hint="default"/>
      </w:rPr>
    </w:lvl>
    <w:lvl w:ilvl="4" w:tplc="1116BF1E" w:tentative="1">
      <w:start w:val="1"/>
      <w:numFmt w:val="bullet"/>
      <w:lvlText w:val="•"/>
      <w:lvlJc w:val="left"/>
      <w:pPr>
        <w:tabs>
          <w:tab w:val="num" w:pos="3600"/>
        </w:tabs>
        <w:ind w:left="3600" w:hanging="360"/>
      </w:pPr>
      <w:rPr>
        <w:rFonts w:ascii="Arial" w:hAnsi="Arial" w:hint="default"/>
      </w:rPr>
    </w:lvl>
    <w:lvl w:ilvl="5" w:tplc="633C537A" w:tentative="1">
      <w:start w:val="1"/>
      <w:numFmt w:val="bullet"/>
      <w:lvlText w:val="•"/>
      <w:lvlJc w:val="left"/>
      <w:pPr>
        <w:tabs>
          <w:tab w:val="num" w:pos="4320"/>
        </w:tabs>
        <w:ind w:left="4320" w:hanging="360"/>
      </w:pPr>
      <w:rPr>
        <w:rFonts w:ascii="Arial" w:hAnsi="Arial" w:hint="default"/>
      </w:rPr>
    </w:lvl>
    <w:lvl w:ilvl="6" w:tplc="FAF644E4" w:tentative="1">
      <w:start w:val="1"/>
      <w:numFmt w:val="bullet"/>
      <w:lvlText w:val="•"/>
      <w:lvlJc w:val="left"/>
      <w:pPr>
        <w:tabs>
          <w:tab w:val="num" w:pos="5040"/>
        </w:tabs>
        <w:ind w:left="5040" w:hanging="360"/>
      </w:pPr>
      <w:rPr>
        <w:rFonts w:ascii="Arial" w:hAnsi="Arial" w:hint="default"/>
      </w:rPr>
    </w:lvl>
    <w:lvl w:ilvl="7" w:tplc="64FC7E08" w:tentative="1">
      <w:start w:val="1"/>
      <w:numFmt w:val="bullet"/>
      <w:lvlText w:val="•"/>
      <w:lvlJc w:val="left"/>
      <w:pPr>
        <w:tabs>
          <w:tab w:val="num" w:pos="5760"/>
        </w:tabs>
        <w:ind w:left="5760" w:hanging="360"/>
      </w:pPr>
      <w:rPr>
        <w:rFonts w:ascii="Arial" w:hAnsi="Arial" w:hint="default"/>
      </w:rPr>
    </w:lvl>
    <w:lvl w:ilvl="8" w:tplc="8EEEC29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8E58D1"/>
    <w:multiLevelType w:val="hybridMultilevel"/>
    <w:tmpl w:val="04F6B8EA"/>
    <w:lvl w:ilvl="0" w:tplc="86E0D1DA">
      <w:start w:val="1"/>
      <w:numFmt w:val="bullet"/>
      <w:lvlText w:val="•"/>
      <w:lvlJc w:val="left"/>
      <w:pPr>
        <w:tabs>
          <w:tab w:val="num" w:pos="720"/>
        </w:tabs>
        <w:ind w:left="720" w:hanging="360"/>
      </w:pPr>
      <w:rPr>
        <w:rFonts w:ascii="Arial" w:hAnsi="Arial" w:hint="default"/>
      </w:rPr>
    </w:lvl>
    <w:lvl w:ilvl="1" w:tplc="345278EC" w:tentative="1">
      <w:start w:val="1"/>
      <w:numFmt w:val="bullet"/>
      <w:lvlText w:val="•"/>
      <w:lvlJc w:val="left"/>
      <w:pPr>
        <w:tabs>
          <w:tab w:val="num" w:pos="1440"/>
        </w:tabs>
        <w:ind w:left="1440" w:hanging="360"/>
      </w:pPr>
      <w:rPr>
        <w:rFonts w:ascii="Arial" w:hAnsi="Arial" w:hint="default"/>
      </w:rPr>
    </w:lvl>
    <w:lvl w:ilvl="2" w:tplc="5B2893B6" w:tentative="1">
      <w:start w:val="1"/>
      <w:numFmt w:val="bullet"/>
      <w:lvlText w:val="•"/>
      <w:lvlJc w:val="left"/>
      <w:pPr>
        <w:tabs>
          <w:tab w:val="num" w:pos="2160"/>
        </w:tabs>
        <w:ind w:left="2160" w:hanging="360"/>
      </w:pPr>
      <w:rPr>
        <w:rFonts w:ascii="Arial" w:hAnsi="Arial" w:hint="default"/>
      </w:rPr>
    </w:lvl>
    <w:lvl w:ilvl="3" w:tplc="530C8AE6" w:tentative="1">
      <w:start w:val="1"/>
      <w:numFmt w:val="bullet"/>
      <w:lvlText w:val="•"/>
      <w:lvlJc w:val="left"/>
      <w:pPr>
        <w:tabs>
          <w:tab w:val="num" w:pos="2880"/>
        </w:tabs>
        <w:ind w:left="2880" w:hanging="360"/>
      </w:pPr>
      <w:rPr>
        <w:rFonts w:ascii="Arial" w:hAnsi="Arial" w:hint="default"/>
      </w:rPr>
    </w:lvl>
    <w:lvl w:ilvl="4" w:tplc="31620CE8">
      <w:start w:val="1"/>
      <w:numFmt w:val="bullet"/>
      <w:lvlText w:val="•"/>
      <w:lvlJc w:val="left"/>
      <w:pPr>
        <w:tabs>
          <w:tab w:val="num" w:pos="3600"/>
        </w:tabs>
        <w:ind w:left="3600" w:hanging="360"/>
      </w:pPr>
      <w:rPr>
        <w:rFonts w:ascii="Arial" w:hAnsi="Arial" w:hint="default"/>
      </w:rPr>
    </w:lvl>
    <w:lvl w:ilvl="5" w:tplc="850A6E04" w:tentative="1">
      <w:start w:val="1"/>
      <w:numFmt w:val="bullet"/>
      <w:lvlText w:val="•"/>
      <w:lvlJc w:val="left"/>
      <w:pPr>
        <w:tabs>
          <w:tab w:val="num" w:pos="4320"/>
        </w:tabs>
        <w:ind w:left="4320" w:hanging="360"/>
      </w:pPr>
      <w:rPr>
        <w:rFonts w:ascii="Arial" w:hAnsi="Arial" w:hint="default"/>
      </w:rPr>
    </w:lvl>
    <w:lvl w:ilvl="6" w:tplc="0A40852A" w:tentative="1">
      <w:start w:val="1"/>
      <w:numFmt w:val="bullet"/>
      <w:lvlText w:val="•"/>
      <w:lvlJc w:val="left"/>
      <w:pPr>
        <w:tabs>
          <w:tab w:val="num" w:pos="5040"/>
        </w:tabs>
        <w:ind w:left="5040" w:hanging="360"/>
      </w:pPr>
      <w:rPr>
        <w:rFonts w:ascii="Arial" w:hAnsi="Arial" w:hint="default"/>
      </w:rPr>
    </w:lvl>
    <w:lvl w:ilvl="7" w:tplc="413C0B90" w:tentative="1">
      <w:start w:val="1"/>
      <w:numFmt w:val="bullet"/>
      <w:lvlText w:val="•"/>
      <w:lvlJc w:val="left"/>
      <w:pPr>
        <w:tabs>
          <w:tab w:val="num" w:pos="5760"/>
        </w:tabs>
        <w:ind w:left="5760" w:hanging="360"/>
      </w:pPr>
      <w:rPr>
        <w:rFonts w:ascii="Arial" w:hAnsi="Arial" w:hint="default"/>
      </w:rPr>
    </w:lvl>
    <w:lvl w:ilvl="8" w:tplc="007844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427A32"/>
    <w:multiLevelType w:val="hybridMultilevel"/>
    <w:tmpl w:val="69E61368"/>
    <w:lvl w:ilvl="0" w:tplc="E442372E">
      <w:start w:val="1"/>
      <w:numFmt w:val="bullet"/>
      <w:lvlText w:val="•"/>
      <w:lvlJc w:val="left"/>
      <w:pPr>
        <w:tabs>
          <w:tab w:val="num" w:pos="720"/>
        </w:tabs>
        <w:ind w:left="720" w:hanging="360"/>
      </w:pPr>
      <w:rPr>
        <w:rFonts w:ascii="Arial" w:hAnsi="Arial" w:hint="default"/>
      </w:rPr>
    </w:lvl>
    <w:lvl w:ilvl="1" w:tplc="536A59A0" w:tentative="1">
      <w:start w:val="1"/>
      <w:numFmt w:val="bullet"/>
      <w:lvlText w:val="•"/>
      <w:lvlJc w:val="left"/>
      <w:pPr>
        <w:tabs>
          <w:tab w:val="num" w:pos="1440"/>
        </w:tabs>
        <w:ind w:left="1440" w:hanging="360"/>
      </w:pPr>
      <w:rPr>
        <w:rFonts w:ascii="Arial" w:hAnsi="Arial" w:hint="default"/>
      </w:rPr>
    </w:lvl>
    <w:lvl w:ilvl="2" w:tplc="E94C98A4">
      <w:start w:val="1"/>
      <w:numFmt w:val="bullet"/>
      <w:lvlText w:val="•"/>
      <w:lvlJc w:val="left"/>
      <w:pPr>
        <w:tabs>
          <w:tab w:val="num" w:pos="2160"/>
        </w:tabs>
        <w:ind w:left="2160" w:hanging="360"/>
      </w:pPr>
      <w:rPr>
        <w:rFonts w:ascii="Arial" w:hAnsi="Arial" w:hint="default"/>
      </w:rPr>
    </w:lvl>
    <w:lvl w:ilvl="3" w:tplc="4044C55E" w:tentative="1">
      <w:start w:val="1"/>
      <w:numFmt w:val="bullet"/>
      <w:lvlText w:val="•"/>
      <w:lvlJc w:val="left"/>
      <w:pPr>
        <w:tabs>
          <w:tab w:val="num" w:pos="2880"/>
        </w:tabs>
        <w:ind w:left="2880" w:hanging="360"/>
      </w:pPr>
      <w:rPr>
        <w:rFonts w:ascii="Arial" w:hAnsi="Arial" w:hint="default"/>
      </w:rPr>
    </w:lvl>
    <w:lvl w:ilvl="4" w:tplc="283012B4" w:tentative="1">
      <w:start w:val="1"/>
      <w:numFmt w:val="bullet"/>
      <w:lvlText w:val="•"/>
      <w:lvlJc w:val="left"/>
      <w:pPr>
        <w:tabs>
          <w:tab w:val="num" w:pos="3600"/>
        </w:tabs>
        <w:ind w:left="3600" w:hanging="360"/>
      </w:pPr>
      <w:rPr>
        <w:rFonts w:ascii="Arial" w:hAnsi="Arial" w:hint="default"/>
      </w:rPr>
    </w:lvl>
    <w:lvl w:ilvl="5" w:tplc="F8C0A286" w:tentative="1">
      <w:start w:val="1"/>
      <w:numFmt w:val="bullet"/>
      <w:lvlText w:val="•"/>
      <w:lvlJc w:val="left"/>
      <w:pPr>
        <w:tabs>
          <w:tab w:val="num" w:pos="4320"/>
        </w:tabs>
        <w:ind w:left="4320" w:hanging="360"/>
      </w:pPr>
      <w:rPr>
        <w:rFonts w:ascii="Arial" w:hAnsi="Arial" w:hint="default"/>
      </w:rPr>
    </w:lvl>
    <w:lvl w:ilvl="6" w:tplc="9954AD92" w:tentative="1">
      <w:start w:val="1"/>
      <w:numFmt w:val="bullet"/>
      <w:lvlText w:val="•"/>
      <w:lvlJc w:val="left"/>
      <w:pPr>
        <w:tabs>
          <w:tab w:val="num" w:pos="5040"/>
        </w:tabs>
        <w:ind w:left="5040" w:hanging="360"/>
      </w:pPr>
      <w:rPr>
        <w:rFonts w:ascii="Arial" w:hAnsi="Arial" w:hint="default"/>
      </w:rPr>
    </w:lvl>
    <w:lvl w:ilvl="7" w:tplc="63AE679C" w:tentative="1">
      <w:start w:val="1"/>
      <w:numFmt w:val="bullet"/>
      <w:lvlText w:val="•"/>
      <w:lvlJc w:val="left"/>
      <w:pPr>
        <w:tabs>
          <w:tab w:val="num" w:pos="5760"/>
        </w:tabs>
        <w:ind w:left="5760" w:hanging="360"/>
      </w:pPr>
      <w:rPr>
        <w:rFonts w:ascii="Arial" w:hAnsi="Arial" w:hint="default"/>
      </w:rPr>
    </w:lvl>
    <w:lvl w:ilvl="8" w:tplc="3A16DE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B360C9"/>
    <w:multiLevelType w:val="hybridMultilevel"/>
    <w:tmpl w:val="6EC04C6E"/>
    <w:lvl w:ilvl="0" w:tplc="B0821138">
      <w:start w:val="1"/>
      <w:numFmt w:val="bullet"/>
      <w:lvlText w:val="•"/>
      <w:lvlJc w:val="left"/>
      <w:pPr>
        <w:tabs>
          <w:tab w:val="num" w:pos="720"/>
        </w:tabs>
        <w:ind w:left="720" w:hanging="360"/>
      </w:pPr>
      <w:rPr>
        <w:rFonts w:ascii="Arial" w:hAnsi="Arial" w:hint="default"/>
      </w:rPr>
    </w:lvl>
    <w:lvl w:ilvl="1" w:tplc="FD6E1CFA" w:tentative="1">
      <w:start w:val="1"/>
      <w:numFmt w:val="bullet"/>
      <w:lvlText w:val="•"/>
      <w:lvlJc w:val="left"/>
      <w:pPr>
        <w:tabs>
          <w:tab w:val="num" w:pos="1440"/>
        </w:tabs>
        <w:ind w:left="1440" w:hanging="360"/>
      </w:pPr>
      <w:rPr>
        <w:rFonts w:ascii="Arial" w:hAnsi="Arial" w:hint="default"/>
      </w:rPr>
    </w:lvl>
    <w:lvl w:ilvl="2" w:tplc="0DAE305A" w:tentative="1">
      <w:start w:val="1"/>
      <w:numFmt w:val="bullet"/>
      <w:lvlText w:val="•"/>
      <w:lvlJc w:val="left"/>
      <w:pPr>
        <w:tabs>
          <w:tab w:val="num" w:pos="2160"/>
        </w:tabs>
        <w:ind w:left="2160" w:hanging="360"/>
      </w:pPr>
      <w:rPr>
        <w:rFonts w:ascii="Arial" w:hAnsi="Arial" w:hint="default"/>
      </w:rPr>
    </w:lvl>
    <w:lvl w:ilvl="3" w:tplc="7D605AF4">
      <w:start w:val="1"/>
      <w:numFmt w:val="bullet"/>
      <w:lvlText w:val="•"/>
      <w:lvlJc w:val="left"/>
      <w:pPr>
        <w:tabs>
          <w:tab w:val="num" w:pos="2880"/>
        </w:tabs>
        <w:ind w:left="2880" w:hanging="360"/>
      </w:pPr>
      <w:rPr>
        <w:rFonts w:ascii="Arial" w:hAnsi="Arial" w:hint="default"/>
      </w:rPr>
    </w:lvl>
    <w:lvl w:ilvl="4" w:tplc="99142292" w:tentative="1">
      <w:start w:val="1"/>
      <w:numFmt w:val="bullet"/>
      <w:lvlText w:val="•"/>
      <w:lvlJc w:val="left"/>
      <w:pPr>
        <w:tabs>
          <w:tab w:val="num" w:pos="3600"/>
        </w:tabs>
        <w:ind w:left="3600" w:hanging="360"/>
      </w:pPr>
      <w:rPr>
        <w:rFonts w:ascii="Arial" w:hAnsi="Arial" w:hint="default"/>
      </w:rPr>
    </w:lvl>
    <w:lvl w:ilvl="5" w:tplc="96466492" w:tentative="1">
      <w:start w:val="1"/>
      <w:numFmt w:val="bullet"/>
      <w:lvlText w:val="•"/>
      <w:lvlJc w:val="left"/>
      <w:pPr>
        <w:tabs>
          <w:tab w:val="num" w:pos="4320"/>
        </w:tabs>
        <w:ind w:left="4320" w:hanging="360"/>
      </w:pPr>
      <w:rPr>
        <w:rFonts w:ascii="Arial" w:hAnsi="Arial" w:hint="default"/>
      </w:rPr>
    </w:lvl>
    <w:lvl w:ilvl="6" w:tplc="CF8CDAFE" w:tentative="1">
      <w:start w:val="1"/>
      <w:numFmt w:val="bullet"/>
      <w:lvlText w:val="•"/>
      <w:lvlJc w:val="left"/>
      <w:pPr>
        <w:tabs>
          <w:tab w:val="num" w:pos="5040"/>
        </w:tabs>
        <w:ind w:left="5040" w:hanging="360"/>
      </w:pPr>
      <w:rPr>
        <w:rFonts w:ascii="Arial" w:hAnsi="Arial" w:hint="default"/>
      </w:rPr>
    </w:lvl>
    <w:lvl w:ilvl="7" w:tplc="FA46E956" w:tentative="1">
      <w:start w:val="1"/>
      <w:numFmt w:val="bullet"/>
      <w:lvlText w:val="•"/>
      <w:lvlJc w:val="left"/>
      <w:pPr>
        <w:tabs>
          <w:tab w:val="num" w:pos="5760"/>
        </w:tabs>
        <w:ind w:left="5760" w:hanging="360"/>
      </w:pPr>
      <w:rPr>
        <w:rFonts w:ascii="Arial" w:hAnsi="Arial" w:hint="default"/>
      </w:rPr>
    </w:lvl>
    <w:lvl w:ilvl="8" w:tplc="1DC43B2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4028C5"/>
    <w:multiLevelType w:val="hybridMultilevel"/>
    <w:tmpl w:val="B3EAC4EA"/>
    <w:lvl w:ilvl="0" w:tplc="C93C7D86">
      <w:start w:val="1"/>
      <w:numFmt w:val="bullet"/>
      <w:lvlText w:val="•"/>
      <w:lvlJc w:val="left"/>
      <w:pPr>
        <w:tabs>
          <w:tab w:val="num" w:pos="720"/>
        </w:tabs>
        <w:ind w:left="720" w:hanging="360"/>
      </w:pPr>
      <w:rPr>
        <w:rFonts w:ascii="Arial" w:hAnsi="Arial" w:hint="default"/>
      </w:rPr>
    </w:lvl>
    <w:lvl w:ilvl="1" w:tplc="FFCAA582" w:tentative="1">
      <w:start w:val="1"/>
      <w:numFmt w:val="bullet"/>
      <w:lvlText w:val="•"/>
      <w:lvlJc w:val="left"/>
      <w:pPr>
        <w:tabs>
          <w:tab w:val="num" w:pos="1440"/>
        </w:tabs>
        <w:ind w:left="1440" w:hanging="360"/>
      </w:pPr>
      <w:rPr>
        <w:rFonts w:ascii="Arial" w:hAnsi="Arial" w:hint="default"/>
      </w:rPr>
    </w:lvl>
    <w:lvl w:ilvl="2" w:tplc="EE6C3D18" w:tentative="1">
      <w:start w:val="1"/>
      <w:numFmt w:val="bullet"/>
      <w:lvlText w:val="•"/>
      <w:lvlJc w:val="left"/>
      <w:pPr>
        <w:tabs>
          <w:tab w:val="num" w:pos="2160"/>
        </w:tabs>
        <w:ind w:left="2160" w:hanging="360"/>
      </w:pPr>
      <w:rPr>
        <w:rFonts w:ascii="Arial" w:hAnsi="Arial" w:hint="default"/>
      </w:rPr>
    </w:lvl>
    <w:lvl w:ilvl="3" w:tplc="1BD4E102" w:tentative="1">
      <w:start w:val="1"/>
      <w:numFmt w:val="bullet"/>
      <w:lvlText w:val="•"/>
      <w:lvlJc w:val="left"/>
      <w:pPr>
        <w:tabs>
          <w:tab w:val="num" w:pos="2880"/>
        </w:tabs>
        <w:ind w:left="2880" w:hanging="360"/>
      </w:pPr>
      <w:rPr>
        <w:rFonts w:ascii="Arial" w:hAnsi="Arial" w:hint="default"/>
      </w:rPr>
    </w:lvl>
    <w:lvl w:ilvl="4" w:tplc="8B6C4D82">
      <w:start w:val="1"/>
      <w:numFmt w:val="bullet"/>
      <w:lvlText w:val="•"/>
      <w:lvlJc w:val="left"/>
      <w:pPr>
        <w:tabs>
          <w:tab w:val="num" w:pos="3600"/>
        </w:tabs>
        <w:ind w:left="3600" w:hanging="360"/>
      </w:pPr>
      <w:rPr>
        <w:rFonts w:ascii="Arial" w:hAnsi="Arial" w:hint="default"/>
      </w:rPr>
    </w:lvl>
    <w:lvl w:ilvl="5" w:tplc="0B7E300C" w:tentative="1">
      <w:start w:val="1"/>
      <w:numFmt w:val="bullet"/>
      <w:lvlText w:val="•"/>
      <w:lvlJc w:val="left"/>
      <w:pPr>
        <w:tabs>
          <w:tab w:val="num" w:pos="4320"/>
        </w:tabs>
        <w:ind w:left="4320" w:hanging="360"/>
      </w:pPr>
      <w:rPr>
        <w:rFonts w:ascii="Arial" w:hAnsi="Arial" w:hint="default"/>
      </w:rPr>
    </w:lvl>
    <w:lvl w:ilvl="6" w:tplc="A9860D2A" w:tentative="1">
      <w:start w:val="1"/>
      <w:numFmt w:val="bullet"/>
      <w:lvlText w:val="•"/>
      <w:lvlJc w:val="left"/>
      <w:pPr>
        <w:tabs>
          <w:tab w:val="num" w:pos="5040"/>
        </w:tabs>
        <w:ind w:left="5040" w:hanging="360"/>
      </w:pPr>
      <w:rPr>
        <w:rFonts w:ascii="Arial" w:hAnsi="Arial" w:hint="default"/>
      </w:rPr>
    </w:lvl>
    <w:lvl w:ilvl="7" w:tplc="53125B32" w:tentative="1">
      <w:start w:val="1"/>
      <w:numFmt w:val="bullet"/>
      <w:lvlText w:val="•"/>
      <w:lvlJc w:val="left"/>
      <w:pPr>
        <w:tabs>
          <w:tab w:val="num" w:pos="5760"/>
        </w:tabs>
        <w:ind w:left="5760" w:hanging="360"/>
      </w:pPr>
      <w:rPr>
        <w:rFonts w:ascii="Arial" w:hAnsi="Arial" w:hint="default"/>
      </w:rPr>
    </w:lvl>
    <w:lvl w:ilvl="8" w:tplc="0D4C6D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433C6E"/>
    <w:multiLevelType w:val="hybridMultilevel"/>
    <w:tmpl w:val="336C422E"/>
    <w:lvl w:ilvl="0" w:tplc="706EB3C8">
      <w:start w:val="1"/>
      <w:numFmt w:val="bullet"/>
      <w:lvlText w:val="•"/>
      <w:lvlJc w:val="left"/>
      <w:pPr>
        <w:tabs>
          <w:tab w:val="num" w:pos="720"/>
        </w:tabs>
        <w:ind w:left="720" w:hanging="360"/>
      </w:pPr>
      <w:rPr>
        <w:rFonts w:ascii="Arial" w:hAnsi="Arial" w:hint="default"/>
      </w:rPr>
    </w:lvl>
    <w:lvl w:ilvl="1" w:tplc="A1581F08" w:tentative="1">
      <w:start w:val="1"/>
      <w:numFmt w:val="bullet"/>
      <w:lvlText w:val="•"/>
      <w:lvlJc w:val="left"/>
      <w:pPr>
        <w:tabs>
          <w:tab w:val="num" w:pos="1440"/>
        </w:tabs>
        <w:ind w:left="1440" w:hanging="360"/>
      </w:pPr>
      <w:rPr>
        <w:rFonts w:ascii="Arial" w:hAnsi="Arial" w:hint="default"/>
      </w:rPr>
    </w:lvl>
    <w:lvl w:ilvl="2" w:tplc="E2464A6C" w:tentative="1">
      <w:start w:val="1"/>
      <w:numFmt w:val="bullet"/>
      <w:lvlText w:val="•"/>
      <w:lvlJc w:val="left"/>
      <w:pPr>
        <w:tabs>
          <w:tab w:val="num" w:pos="2160"/>
        </w:tabs>
        <w:ind w:left="2160" w:hanging="360"/>
      </w:pPr>
      <w:rPr>
        <w:rFonts w:ascii="Arial" w:hAnsi="Arial" w:hint="default"/>
      </w:rPr>
    </w:lvl>
    <w:lvl w:ilvl="3" w:tplc="8D8498BA">
      <w:start w:val="1"/>
      <w:numFmt w:val="bullet"/>
      <w:lvlText w:val="•"/>
      <w:lvlJc w:val="left"/>
      <w:pPr>
        <w:tabs>
          <w:tab w:val="num" w:pos="2880"/>
        </w:tabs>
        <w:ind w:left="2880" w:hanging="360"/>
      </w:pPr>
      <w:rPr>
        <w:rFonts w:ascii="Arial" w:hAnsi="Arial" w:hint="default"/>
      </w:rPr>
    </w:lvl>
    <w:lvl w:ilvl="4" w:tplc="B1603A7A" w:tentative="1">
      <w:start w:val="1"/>
      <w:numFmt w:val="bullet"/>
      <w:lvlText w:val="•"/>
      <w:lvlJc w:val="left"/>
      <w:pPr>
        <w:tabs>
          <w:tab w:val="num" w:pos="3600"/>
        </w:tabs>
        <w:ind w:left="3600" w:hanging="360"/>
      </w:pPr>
      <w:rPr>
        <w:rFonts w:ascii="Arial" w:hAnsi="Arial" w:hint="default"/>
      </w:rPr>
    </w:lvl>
    <w:lvl w:ilvl="5" w:tplc="CE88F1DC" w:tentative="1">
      <w:start w:val="1"/>
      <w:numFmt w:val="bullet"/>
      <w:lvlText w:val="•"/>
      <w:lvlJc w:val="left"/>
      <w:pPr>
        <w:tabs>
          <w:tab w:val="num" w:pos="4320"/>
        </w:tabs>
        <w:ind w:left="4320" w:hanging="360"/>
      </w:pPr>
      <w:rPr>
        <w:rFonts w:ascii="Arial" w:hAnsi="Arial" w:hint="default"/>
      </w:rPr>
    </w:lvl>
    <w:lvl w:ilvl="6" w:tplc="05A60BA6" w:tentative="1">
      <w:start w:val="1"/>
      <w:numFmt w:val="bullet"/>
      <w:lvlText w:val="•"/>
      <w:lvlJc w:val="left"/>
      <w:pPr>
        <w:tabs>
          <w:tab w:val="num" w:pos="5040"/>
        </w:tabs>
        <w:ind w:left="5040" w:hanging="360"/>
      </w:pPr>
      <w:rPr>
        <w:rFonts w:ascii="Arial" w:hAnsi="Arial" w:hint="default"/>
      </w:rPr>
    </w:lvl>
    <w:lvl w:ilvl="7" w:tplc="55E469D0" w:tentative="1">
      <w:start w:val="1"/>
      <w:numFmt w:val="bullet"/>
      <w:lvlText w:val="•"/>
      <w:lvlJc w:val="left"/>
      <w:pPr>
        <w:tabs>
          <w:tab w:val="num" w:pos="5760"/>
        </w:tabs>
        <w:ind w:left="5760" w:hanging="360"/>
      </w:pPr>
      <w:rPr>
        <w:rFonts w:ascii="Arial" w:hAnsi="Arial" w:hint="default"/>
      </w:rPr>
    </w:lvl>
    <w:lvl w:ilvl="8" w:tplc="EB8CFB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02801F2"/>
    <w:multiLevelType w:val="hybridMultilevel"/>
    <w:tmpl w:val="8928252C"/>
    <w:lvl w:ilvl="0" w:tplc="5726E7BE">
      <w:start w:val="1"/>
      <w:numFmt w:val="bullet"/>
      <w:lvlText w:val="•"/>
      <w:lvlJc w:val="left"/>
      <w:pPr>
        <w:tabs>
          <w:tab w:val="num" w:pos="720"/>
        </w:tabs>
        <w:ind w:left="720" w:hanging="360"/>
      </w:pPr>
      <w:rPr>
        <w:rFonts w:ascii="Arial" w:hAnsi="Arial" w:hint="default"/>
      </w:rPr>
    </w:lvl>
    <w:lvl w:ilvl="1" w:tplc="F2A40FBE" w:tentative="1">
      <w:start w:val="1"/>
      <w:numFmt w:val="bullet"/>
      <w:lvlText w:val="•"/>
      <w:lvlJc w:val="left"/>
      <w:pPr>
        <w:tabs>
          <w:tab w:val="num" w:pos="1440"/>
        </w:tabs>
        <w:ind w:left="1440" w:hanging="360"/>
      </w:pPr>
      <w:rPr>
        <w:rFonts w:ascii="Arial" w:hAnsi="Arial" w:hint="default"/>
      </w:rPr>
    </w:lvl>
    <w:lvl w:ilvl="2" w:tplc="53428482" w:tentative="1">
      <w:start w:val="1"/>
      <w:numFmt w:val="bullet"/>
      <w:lvlText w:val="•"/>
      <w:lvlJc w:val="left"/>
      <w:pPr>
        <w:tabs>
          <w:tab w:val="num" w:pos="2160"/>
        </w:tabs>
        <w:ind w:left="2160" w:hanging="360"/>
      </w:pPr>
      <w:rPr>
        <w:rFonts w:ascii="Arial" w:hAnsi="Arial" w:hint="default"/>
      </w:rPr>
    </w:lvl>
    <w:lvl w:ilvl="3" w:tplc="09EE6B4E">
      <w:start w:val="1"/>
      <w:numFmt w:val="bullet"/>
      <w:lvlText w:val="•"/>
      <w:lvlJc w:val="left"/>
      <w:pPr>
        <w:tabs>
          <w:tab w:val="num" w:pos="2880"/>
        </w:tabs>
        <w:ind w:left="2880" w:hanging="360"/>
      </w:pPr>
      <w:rPr>
        <w:rFonts w:ascii="Arial" w:hAnsi="Arial" w:hint="default"/>
      </w:rPr>
    </w:lvl>
    <w:lvl w:ilvl="4" w:tplc="1DD4D3D6" w:tentative="1">
      <w:start w:val="1"/>
      <w:numFmt w:val="bullet"/>
      <w:lvlText w:val="•"/>
      <w:lvlJc w:val="left"/>
      <w:pPr>
        <w:tabs>
          <w:tab w:val="num" w:pos="3600"/>
        </w:tabs>
        <w:ind w:left="3600" w:hanging="360"/>
      </w:pPr>
      <w:rPr>
        <w:rFonts w:ascii="Arial" w:hAnsi="Arial" w:hint="default"/>
      </w:rPr>
    </w:lvl>
    <w:lvl w:ilvl="5" w:tplc="5AE472E6" w:tentative="1">
      <w:start w:val="1"/>
      <w:numFmt w:val="bullet"/>
      <w:lvlText w:val="•"/>
      <w:lvlJc w:val="left"/>
      <w:pPr>
        <w:tabs>
          <w:tab w:val="num" w:pos="4320"/>
        </w:tabs>
        <w:ind w:left="4320" w:hanging="360"/>
      </w:pPr>
      <w:rPr>
        <w:rFonts w:ascii="Arial" w:hAnsi="Arial" w:hint="default"/>
      </w:rPr>
    </w:lvl>
    <w:lvl w:ilvl="6" w:tplc="72D86312" w:tentative="1">
      <w:start w:val="1"/>
      <w:numFmt w:val="bullet"/>
      <w:lvlText w:val="•"/>
      <w:lvlJc w:val="left"/>
      <w:pPr>
        <w:tabs>
          <w:tab w:val="num" w:pos="5040"/>
        </w:tabs>
        <w:ind w:left="5040" w:hanging="360"/>
      </w:pPr>
      <w:rPr>
        <w:rFonts w:ascii="Arial" w:hAnsi="Arial" w:hint="default"/>
      </w:rPr>
    </w:lvl>
    <w:lvl w:ilvl="7" w:tplc="08AAA064" w:tentative="1">
      <w:start w:val="1"/>
      <w:numFmt w:val="bullet"/>
      <w:lvlText w:val="•"/>
      <w:lvlJc w:val="left"/>
      <w:pPr>
        <w:tabs>
          <w:tab w:val="num" w:pos="5760"/>
        </w:tabs>
        <w:ind w:left="5760" w:hanging="360"/>
      </w:pPr>
      <w:rPr>
        <w:rFonts w:ascii="Arial" w:hAnsi="Arial" w:hint="default"/>
      </w:rPr>
    </w:lvl>
    <w:lvl w:ilvl="8" w:tplc="9CCCE96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0DC0D76"/>
    <w:multiLevelType w:val="hybridMultilevel"/>
    <w:tmpl w:val="469C51D8"/>
    <w:lvl w:ilvl="0" w:tplc="3D2C2372">
      <w:start w:val="1"/>
      <w:numFmt w:val="bullet"/>
      <w:lvlText w:val="•"/>
      <w:lvlJc w:val="left"/>
      <w:pPr>
        <w:tabs>
          <w:tab w:val="num" w:pos="720"/>
        </w:tabs>
        <w:ind w:left="720" w:hanging="360"/>
      </w:pPr>
      <w:rPr>
        <w:rFonts w:ascii="Arial" w:hAnsi="Arial" w:hint="default"/>
      </w:rPr>
    </w:lvl>
    <w:lvl w:ilvl="1" w:tplc="45623C4C" w:tentative="1">
      <w:start w:val="1"/>
      <w:numFmt w:val="bullet"/>
      <w:lvlText w:val="•"/>
      <w:lvlJc w:val="left"/>
      <w:pPr>
        <w:tabs>
          <w:tab w:val="num" w:pos="1440"/>
        </w:tabs>
        <w:ind w:left="1440" w:hanging="360"/>
      </w:pPr>
      <w:rPr>
        <w:rFonts w:ascii="Arial" w:hAnsi="Arial" w:hint="default"/>
      </w:rPr>
    </w:lvl>
    <w:lvl w:ilvl="2" w:tplc="A918680A" w:tentative="1">
      <w:start w:val="1"/>
      <w:numFmt w:val="bullet"/>
      <w:lvlText w:val="•"/>
      <w:lvlJc w:val="left"/>
      <w:pPr>
        <w:tabs>
          <w:tab w:val="num" w:pos="2160"/>
        </w:tabs>
        <w:ind w:left="2160" w:hanging="360"/>
      </w:pPr>
      <w:rPr>
        <w:rFonts w:ascii="Arial" w:hAnsi="Arial" w:hint="default"/>
      </w:rPr>
    </w:lvl>
    <w:lvl w:ilvl="3" w:tplc="D262AEBC" w:tentative="1">
      <w:start w:val="1"/>
      <w:numFmt w:val="bullet"/>
      <w:lvlText w:val="•"/>
      <w:lvlJc w:val="left"/>
      <w:pPr>
        <w:tabs>
          <w:tab w:val="num" w:pos="2880"/>
        </w:tabs>
        <w:ind w:left="2880" w:hanging="360"/>
      </w:pPr>
      <w:rPr>
        <w:rFonts w:ascii="Arial" w:hAnsi="Arial" w:hint="default"/>
      </w:rPr>
    </w:lvl>
    <w:lvl w:ilvl="4" w:tplc="CFB4AA34">
      <w:start w:val="1"/>
      <w:numFmt w:val="bullet"/>
      <w:lvlText w:val="•"/>
      <w:lvlJc w:val="left"/>
      <w:pPr>
        <w:tabs>
          <w:tab w:val="num" w:pos="3600"/>
        </w:tabs>
        <w:ind w:left="3600" w:hanging="360"/>
      </w:pPr>
      <w:rPr>
        <w:rFonts w:ascii="Arial" w:hAnsi="Arial" w:hint="default"/>
      </w:rPr>
    </w:lvl>
    <w:lvl w:ilvl="5" w:tplc="3A30C7D2" w:tentative="1">
      <w:start w:val="1"/>
      <w:numFmt w:val="bullet"/>
      <w:lvlText w:val="•"/>
      <w:lvlJc w:val="left"/>
      <w:pPr>
        <w:tabs>
          <w:tab w:val="num" w:pos="4320"/>
        </w:tabs>
        <w:ind w:left="4320" w:hanging="360"/>
      </w:pPr>
      <w:rPr>
        <w:rFonts w:ascii="Arial" w:hAnsi="Arial" w:hint="default"/>
      </w:rPr>
    </w:lvl>
    <w:lvl w:ilvl="6" w:tplc="4384B2D0" w:tentative="1">
      <w:start w:val="1"/>
      <w:numFmt w:val="bullet"/>
      <w:lvlText w:val="•"/>
      <w:lvlJc w:val="left"/>
      <w:pPr>
        <w:tabs>
          <w:tab w:val="num" w:pos="5040"/>
        </w:tabs>
        <w:ind w:left="5040" w:hanging="360"/>
      </w:pPr>
      <w:rPr>
        <w:rFonts w:ascii="Arial" w:hAnsi="Arial" w:hint="default"/>
      </w:rPr>
    </w:lvl>
    <w:lvl w:ilvl="7" w:tplc="891A1036" w:tentative="1">
      <w:start w:val="1"/>
      <w:numFmt w:val="bullet"/>
      <w:lvlText w:val="•"/>
      <w:lvlJc w:val="left"/>
      <w:pPr>
        <w:tabs>
          <w:tab w:val="num" w:pos="5760"/>
        </w:tabs>
        <w:ind w:left="5760" w:hanging="360"/>
      </w:pPr>
      <w:rPr>
        <w:rFonts w:ascii="Arial" w:hAnsi="Arial" w:hint="default"/>
      </w:rPr>
    </w:lvl>
    <w:lvl w:ilvl="8" w:tplc="243A1B5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720C2"/>
    <w:multiLevelType w:val="hybridMultilevel"/>
    <w:tmpl w:val="ECA2ABB2"/>
    <w:lvl w:ilvl="0" w:tplc="5CF20BEC">
      <w:start w:val="1"/>
      <w:numFmt w:val="bullet"/>
      <w:lvlText w:val="•"/>
      <w:lvlJc w:val="left"/>
      <w:pPr>
        <w:tabs>
          <w:tab w:val="num" w:pos="720"/>
        </w:tabs>
        <w:ind w:left="720" w:hanging="360"/>
      </w:pPr>
      <w:rPr>
        <w:rFonts w:ascii="Arial" w:hAnsi="Arial" w:hint="default"/>
      </w:rPr>
    </w:lvl>
    <w:lvl w:ilvl="1" w:tplc="9FC83822" w:tentative="1">
      <w:start w:val="1"/>
      <w:numFmt w:val="bullet"/>
      <w:lvlText w:val="•"/>
      <w:lvlJc w:val="left"/>
      <w:pPr>
        <w:tabs>
          <w:tab w:val="num" w:pos="1440"/>
        </w:tabs>
        <w:ind w:left="1440" w:hanging="360"/>
      </w:pPr>
      <w:rPr>
        <w:rFonts w:ascii="Arial" w:hAnsi="Arial" w:hint="default"/>
      </w:rPr>
    </w:lvl>
    <w:lvl w:ilvl="2" w:tplc="BDE218E0">
      <w:start w:val="1"/>
      <w:numFmt w:val="bullet"/>
      <w:lvlText w:val="•"/>
      <w:lvlJc w:val="left"/>
      <w:pPr>
        <w:tabs>
          <w:tab w:val="num" w:pos="2160"/>
        </w:tabs>
        <w:ind w:left="2160" w:hanging="360"/>
      </w:pPr>
      <w:rPr>
        <w:rFonts w:ascii="Arial" w:hAnsi="Arial" w:hint="default"/>
      </w:rPr>
    </w:lvl>
    <w:lvl w:ilvl="3" w:tplc="95C648A0" w:tentative="1">
      <w:start w:val="1"/>
      <w:numFmt w:val="bullet"/>
      <w:lvlText w:val="•"/>
      <w:lvlJc w:val="left"/>
      <w:pPr>
        <w:tabs>
          <w:tab w:val="num" w:pos="2880"/>
        </w:tabs>
        <w:ind w:left="2880" w:hanging="360"/>
      </w:pPr>
      <w:rPr>
        <w:rFonts w:ascii="Arial" w:hAnsi="Arial" w:hint="default"/>
      </w:rPr>
    </w:lvl>
    <w:lvl w:ilvl="4" w:tplc="961A0738" w:tentative="1">
      <w:start w:val="1"/>
      <w:numFmt w:val="bullet"/>
      <w:lvlText w:val="•"/>
      <w:lvlJc w:val="left"/>
      <w:pPr>
        <w:tabs>
          <w:tab w:val="num" w:pos="3600"/>
        </w:tabs>
        <w:ind w:left="3600" w:hanging="360"/>
      </w:pPr>
      <w:rPr>
        <w:rFonts w:ascii="Arial" w:hAnsi="Arial" w:hint="default"/>
      </w:rPr>
    </w:lvl>
    <w:lvl w:ilvl="5" w:tplc="5FF6DB72" w:tentative="1">
      <w:start w:val="1"/>
      <w:numFmt w:val="bullet"/>
      <w:lvlText w:val="•"/>
      <w:lvlJc w:val="left"/>
      <w:pPr>
        <w:tabs>
          <w:tab w:val="num" w:pos="4320"/>
        </w:tabs>
        <w:ind w:left="4320" w:hanging="360"/>
      </w:pPr>
      <w:rPr>
        <w:rFonts w:ascii="Arial" w:hAnsi="Arial" w:hint="default"/>
      </w:rPr>
    </w:lvl>
    <w:lvl w:ilvl="6" w:tplc="55BC88B2" w:tentative="1">
      <w:start w:val="1"/>
      <w:numFmt w:val="bullet"/>
      <w:lvlText w:val="•"/>
      <w:lvlJc w:val="left"/>
      <w:pPr>
        <w:tabs>
          <w:tab w:val="num" w:pos="5040"/>
        </w:tabs>
        <w:ind w:left="5040" w:hanging="360"/>
      </w:pPr>
      <w:rPr>
        <w:rFonts w:ascii="Arial" w:hAnsi="Arial" w:hint="default"/>
      </w:rPr>
    </w:lvl>
    <w:lvl w:ilvl="7" w:tplc="7D18A362" w:tentative="1">
      <w:start w:val="1"/>
      <w:numFmt w:val="bullet"/>
      <w:lvlText w:val="•"/>
      <w:lvlJc w:val="left"/>
      <w:pPr>
        <w:tabs>
          <w:tab w:val="num" w:pos="5760"/>
        </w:tabs>
        <w:ind w:left="5760" w:hanging="360"/>
      </w:pPr>
      <w:rPr>
        <w:rFonts w:ascii="Arial" w:hAnsi="Arial" w:hint="default"/>
      </w:rPr>
    </w:lvl>
    <w:lvl w:ilvl="8" w:tplc="8C6C82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34C7202"/>
    <w:multiLevelType w:val="hybridMultilevel"/>
    <w:tmpl w:val="F496E7C8"/>
    <w:lvl w:ilvl="0" w:tplc="ABD0D330">
      <w:start w:val="1"/>
      <w:numFmt w:val="bullet"/>
      <w:lvlText w:val="•"/>
      <w:lvlJc w:val="left"/>
      <w:pPr>
        <w:tabs>
          <w:tab w:val="num" w:pos="720"/>
        </w:tabs>
        <w:ind w:left="720" w:hanging="360"/>
      </w:pPr>
      <w:rPr>
        <w:rFonts w:ascii="Arial" w:hAnsi="Arial" w:hint="default"/>
      </w:rPr>
    </w:lvl>
    <w:lvl w:ilvl="1" w:tplc="704A5AFC" w:tentative="1">
      <w:start w:val="1"/>
      <w:numFmt w:val="bullet"/>
      <w:lvlText w:val="•"/>
      <w:lvlJc w:val="left"/>
      <w:pPr>
        <w:tabs>
          <w:tab w:val="num" w:pos="1440"/>
        </w:tabs>
        <w:ind w:left="1440" w:hanging="360"/>
      </w:pPr>
      <w:rPr>
        <w:rFonts w:ascii="Arial" w:hAnsi="Arial" w:hint="default"/>
      </w:rPr>
    </w:lvl>
    <w:lvl w:ilvl="2" w:tplc="F60CAE36" w:tentative="1">
      <w:start w:val="1"/>
      <w:numFmt w:val="bullet"/>
      <w:lvlText w:val="•"/>
      <w:lvlJc w:val="left"/>
      <w:pPr>
        <w:tabs>
          <w:tab w:val="num" w:pos="2160"/>
        </w:tabs>
        <w:ind w:left="2160" w:hanging="360"/>
      </w:pPr>
      <w:rPr>
        <w:rFonts w:ascii="Arial" w:hAnsi="Arial" w:hint="default"/>
      </w:rPr>
    </w:lvl>
    <w:lvl w:ilvl="3" w:tplc="D6FAE854">
      <w:start w:val="1"/>
      <w:numFmt w:val="bullet"/>
      <w:lvlText w:val="•"/>
      <w:lvlJc w:val="left"/>
      <w:pPr>
        <w:tabs>
          <w:tab w:val="num" w:pos="2880"/>
        </w:tabs>
        <w:ind w:left="2880" w:hanging="360"/>
      </w:pPr>
      <w:rPr>
        <w:rFonts w:ascii="Arial" w:hAnsi="Arial" w:hint="default"/>
      </w:rPr>
    </w:lvl>
    <w:lvl w:ilvl="4" w:tplc="7CECD6B2" w:tentative="1">
      <w:start w:val="1"/>
      <w:numFmt w:val="bullet"/>
      <w:lvlText w:val="•"/>
      <w:lvlJc w:val="left"/>
      <w:pPr>
        <w:tabs>
          <w:tab w:val="num" w:pos="3600"/>
        </w:tabs>
        <w:ind w:left="3600" w:hanging="360"/>
      </w:pPr>
      <w:rPr>
        <w:rFonts w:ascii="Arial" w:hAnsi="Arial" w:hint="default"/>
      </w:rPr>
    </w:lvl>
    <w:lvl w:ilvl="5" w:tplc="1CB47914" w:tentative="1">
      <w:start w:val="1"/>
      <w:numFmt w:val="bullet"/>
      <w:lvlText w:val="•"/>
      <w:lvlJc w:val="left"/>
      <w:pPr>
        <w:tabs>
          <w:tab w:val="num" w:pos="4320"/>
        </w:tabs>
        <w:ind w:left="4320" w:hanging="360"/>
      </w:pPr>
      <w:rPr>
        <w:rFonts w:ascii="Arial" w:hAnsi="Arial" w:hint="default"/>
      </w:rPr>
    </w:lvl>
    <w:lvl w:ilvl="6" w:tplc="6E1EE41C" w:tentative="1">
      <w:start w:val="1"/>
      <w:numFmt w:val="bullet"/>
      <w:lvlText w:val="•"/>
      <w:lvlJc w:val="left"/>
      <w:pPr>
        <w:tabs>
          <w:tab w:val="num" w:pos="5040"/>
        </w:tabs>
        <w:ind w:left="5040" w:hanging="360"/>
      </w:pPr>
      <w:rPr>
        <w:rFonts w:ascii="Arial" w:hAnsi="Arial" w:hint="default"/>
      </w:rPr>
    </w:lvl>
    <w:lvl w:ilvl="7" w:tplc="9252F564" w:tentative="1">
      <w:start w:val="1"/>
      <w:numFmt w:val="bullet"/>
      <w:lvlText w:val="•"/>
      <w:lvlJc w:val="left"/>
      <w:pPr>
        <w:tabs>
          <w:tab w:val="num" w:pos="5760"/>
        </w:tabs>
        <w:ind w:left="5760" w:hanging="360"/>
      </w:pPr>
      <w:rPr>
        <w:rFonts w:ascii="Arial" w:hAnsi="Arial" w:hint="default"/>
      </w:rPr>
    </w:lvl>
    <w:lvl w:ilvl="8" w:tplc="A336C9F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3525DDD"/>
    <w:multiLevelType w:val="hybridMultilevel"/>
    <w:tmpl w:val="3F4C93DA"/>
    <w:lvl w:ilvl="0" w:tplc="76341350">
      <w:start w:val="1"/>
      <w:numFmt w:val="bullet"/>
      <w:lvlText w:val="•"/>
      <w:lvlJc w:val="left"/>
      <w:pPr>
        <w:tabs>
          <w:tab w:val="num" w:pos="720"/>
        </w:tabs>
        <w:ind w:left="720" w:hanging="360"/>
      </w:pPr>
      <w:rPr>
        <w:rFonts w:ascii="Arial" w:hAnsi="Arial" w:hint="default"/>
      </w:rPr>
    </w:lvl>
    <w:lvl w:ilvl="1" w:tplc="49245EBC" w:tentative="1">
      <w:start w:val="1"/>
      <w:numFmt w:val="bullet"/>
      <w:lvlText w:val="•"/>
      <w:lvlJc w:val="left"/>
      <w:pPr>
        <w:tabs>
          <w:tab w:val="num" w:pos="1440"/>
        </w:tabs>
        <w:ind w:left="1440" w:hanging="360"/>
      </w:pPr>
      <w:rPr>
        <w:rFonts w:ascii="Arial" w:hAnsi="Arial" w:hint="default"/>
      </w:rPr>
    </w:lvl>
    <w:lvl w:ilvl="2" w:tplc="BBDA3C88" w:tentative="1">
      <w:start w:val="1"/>
      <w:numFmt w:val="bullet"/>
      <w:lvlText w:val="•"/>
      <w:lvlJc w:val="left"/>
      <w:pPr>
        <w:tabs>
          <w:tab w:val="num" w:pos="2160"/>
        </w:tabs>
        <w:ind w:left="2160" w:hanging="360"/>
      </w:pPr>
      <w:rPr>
        <w:rFonts w:ascii="Arial" w:hAnsi="Arial" w:hint="default"/>
      </w:rPr>
    </w:lvl>
    <w:lvl w:ilvl="3" w:tplc="8208DB8C">
      <w:start w:val="1"/>
      <w:numFmt w:val="bullet"/>
      <w:lvlText w:val="•"/>
      <w:lvlJc w:val="left"/>
      <w:pPr>
        <w:tabs>
          <w:tab w:val="num" w:pos="2880"/>
        </w:tabs>
        <w:ind w:left="2880" w:hanging="360"/>
      </w:pPr>
      <w:rPr>
        <w:rFonts w:ascii="Arial" w:hAnsi="Arial" w:hint="default"/>
      </w:rPr>
    </w:lvl>
    <w:lvl w:ilvl="4" w:tplc="20060326" w:tentative="1">
      <w:start w:val="1"/>
      <w:numFmt w:val="bullet"/>
      <w:lvlText w:val="•"/>
      <w:lvlJc w:val="left"/>
      <w:pPr>
        <w:tabs>
          <w:tab w:val="num" w:pos="3600"/>
        </w:tabs>
        <w:ind w:left="3600" w:hanging="360"/>
      </w:pPr>
      <w:rPr>
        <w:rFonts w:ascii="Arial" w:hAnsi="Arial" w:hint="default"/>
      </w:rPr>
    </w:lvl>
    <w:lvl w:ilvl="5" w:tplc="165E76DC" w:tentative="1">
      <w:start w:val="1"/>
      <w:numFmt w:val="bullet"/>
      <w:lvlText w:val="•"/>
      <w:lvlJc w:val="left"/>
      <w:pPr>
        <w:tabs>
          <w:tab w:val="num" w:pos="4320"/>
        </w:tabs>
        <w:ind w:left="4320" w:hanging="360"/>
      </w:pPr>
      <w:rPr>
        <w:rFonts w:ascii="Arial" w:hAnsi="Arial" w:hint="default"/>
      </w:rPr>
    </w:lvl>
    <w:lvl w:ilvl="6" w:tplc="5E22CAF0" w:tentative="1">
      <w:start w:val="1"/>
      <w:numFmt w:val="bullet"/>
      <w:lvlText w:val="•"/>
      <w:lvlJc w:val="left"/>
      <w:pPr>
        <w:tabs>
          <w:tab w:val="num" w:pos="5040"/>
        </w:tabs>
        <w:ind w:left="5040" w:hanging="360"/>
      </w:pPr>
      <w:rPr>
        <w:rFonts w:ascii="Arial" w:hAnsi="Arial" w:hint="default"/>
      </w:rPr>
    </w:lvl>
    <w:lvl w:ilvl="7" w:tplc="E70AED1C" w:tentative="1">
      <w:start w:val="1"/>
      <w:numFmt w:val="bullet"/>
      <w:lvlText w:val="•"/>
      <w:lvlJc w:val="left"/>
      <w:pPr>
        <w:tabs>
          <w:tab w:val="num" w:pos="5760"/>
        </w:tabs>
        <w:ind w:left="5760" w:hanging="360"/>
      </w:pPr>
      <w:rPr>
        <w:rFonts w:ascii="Arial" w:hAnsi="Arial" w:hint="default"/>
      </w:rPr>
    </w:lvl>
    <w:lvl w:ilvl="8" w:tplc="08B4200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3D4678C"/>
    <w:multiLevelType w:val="hybridMultilevel"/>
    <w:tmpl w:val="613A4E3A"/>
    <w:lvl w:ilvl="0" w:tplc="B9B616D2">
      <w:start w:val="105"/>
      <w:numFmt w:val="bullet"/>
      <w:lvlText w:val="-"/>
      <w:lvlJc w:val="left"/>
      <w:pPr>
        <w:ind w:left="420" w:hanging="420"/>
      </w:pPr>
      <w:rPr>
        <w:rFonts w:ascii="Aptos" w:eastAsiaTheme="minorEastAsia" w:hAnsi="Aptos" w:cstheme="minorBidi" w:hint="default"/>
      </w:rPr>
    </w:lvl>
    <w:lvl w:ilvl="1" w:tplc="5AE69472">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5E4369"/>
    <w:multiLevelType w:val="hybridMultilevel"/>
    <w:tmpl w:val="EC3ECB5E"/>
    <w:lvl w:ilvl="0" w:tplc="CE76F90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9BE3CFB"/>
    <w:multiLevelType w:val="hybridMultilevel"/>
    <w:tmpl w:val="393AB68C"/>
    <w:lvl w:ilvl="0" w:tplc="5AE6947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9F5FE9"/>
    <w:multiLevelType w:val="hybridMultilevel"/>
    <w:tmpl w:val="76369520"/>
    <w:lvl w:ilvl="0" w:tplc="8DE64C28">
      <w:start w:val="1"/>
      <w:numFmt w:val="bullet"/>
      <w:lvlText w:val="•"/>
      <w:lvlJc w:val="left"/>
      <w:pPr>
        <w:tabs>
          <w:tab w:val="num" w:pos="720"/>
        </w:tabs>
        <w:ind w:left="720" w:hanging="360"/>
      </w:pPr>
      <w:rPr>
        <w:rFonts w:ascii="Arial" w:hAnsi="Arial" w:hint="default"/>
      </w:rPr>
    </w:lvl>
    <w:lvl w:ilvl="1" w:tplc="1D688EC6" w:tentative="1">
      <w:start w:val="1"/>
      <w:numFmt w:val="bullet"/>
      <w:lvlText w:val="•"/>
      <w:lvlJc w:val="left"/>
      <w:pPr>
        <w:tabs>
          <w:tab w:val="num" w:pos="1440"/>
        </w:tabs>
        <w:ind w:left="1440" w:hanging="360"/>
      </w:pPr>
      <w:rPr>
        <w:rFonts w:ascii="Arial" w:hAnsi="Arial" w:hint="default"/>
      </w:rPr>
    </w:lvl>
    <w:lvl w:ilvl="2" w:tplc="A47EE470" w:tentative="1">
      <w:start w:val="1"/>
      <w:numFmt w:val="bullet"/>
      <w:lvlText w:val="•"/>
      <w:lvlJc w:val="left"/>
      <w:pPr>
        <w:tabs>
          <w:tab w:val="num" w:pos="2160"/>
        </w:tabs>
        <w:ind w:left="2160" w:hanging="360"/>
      </w:pPr>
      <w:rPr>
        <w:rFonts w:ascii="Arial" w:hAnsi="Arial" w:hint="default"/>
      </w:rPr>
    </w:lvl>
    <w:lvl w:ilvl="3" w:tplc="2556DAE0">
      <w:start w:val="1"/>
      <w:numFmt w:val="bullet"/>
      <w:lvlText w:val="•"/>
      <w:lvlJc w:val="left"/>
      <w:pPr>
        <w:tabs>
          <w:tab w:val="num" w:pos="2880"/>
        </w:tabs>
        <w:ind w:left="2880" w:hanging="360"/>
      </w:pPr>
      <w:rPr>
        <w:rFonts w:ascii="Arial" w:hAnsi="Arial" w:hint="default"/>
      </w:rPr>
    </w:lvl>
    <w:lvl w:ilvl="4" w:tplc="4AD0A184" w:tentative="1">
      <w:start w:val="1"/>
      <w:numFmt w:val="bullet"/>
      <w:lvlText w:val="•"/>
      <w:lvlJc w:val="left"/>
      <w:pPr>
        <w:tabs>
          <w:tab w:val="num" w:pos="3600"/>
        </w:tabs>
        <w:ind w:left="3600" w:hanging="360"/>
      </w:pPr>
      <w:rPr>
        <w:rFonts w:ascii="Arial" w:hAnsi="Arial" w:hint="default"/>
      </w:rPr>
    </w:lvl>
    <w:lvl w:ilvl="5" w:tplc="B7A6FA58" w:tentative="1">
      <w:start w:val="1"/>
      <w:numFmt w:val="bullet"/>
      <w:lvlText w:val="•"/>
      <w:lvlJc w:val="left"/>
      <w:pPr>
        <w:tabs>
          <w:tab w:val="num" w:pos="4320"/>
        </w:tabs>
        <w:ind w:left="4320" w:hanging="360"/>
      </w:pPr>
      <w:rPr>
        <w:rFonts w:ascii="Arial" w:hAnsi="Arial" w:hint="default"/>
      </w:rPr>
    </w:lvl>
    <w:lvl w:ilvl="6" w:tplc="AF8C3F2A" w:tentative="1">
      <w:start w:val="1"/>
      <w:numFmt w:val="bullet"/>
      <w:lvlText w:val="•"/>
      <w:lvlJc w:val="left"/>
      <w:pPr>
        <w:tabs>
          <w:tab w:val="num" w:pos="5040"/>
        </w:tabs>
        <w:ind w:left="5040" w:hanging="360"/>
      </w:pPr>
      <w:rPr>
        <w:rFonts w:ascii="Arial" w:hAnsi="Arial" w:hint="default"/>
      </w:rPr>
    </w:lvl>
    <w:lvl w:ilvl="7" w:tplc="B6705BB8" w:tentative="1">
      <w:start w:val="1"/>
      <w:numFmt w:val="bullet"/>
      <w:lvlText w:val="•"/>
      <w:lvlJc w:val="left"/>
      <w:pPr>
        <w:tabs>
          <w:tab w:val="num" w:pos="5760"/>
        </w:tabs>
        <w:ind w:left="5760" w:hanging="360"/>
      </w:pPr>
      <w:rPr>
        <w:rFonts w:ascii="Arial" w:hAnsi="Arial" w:hint="default"/>
      </w:rPr>
    </w:lvl>
    <w:lvl w:ilvl="8" w:tplc="FF7A9AB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3AC30BC"/>
    <w:multiLevelType w:val="hybridMultilevel"/>
    <w:tmpl w:val="944A78A2"/>
    <w:lvl w:ilvl="0" w:tplc="64DE1494">
      <w:start w:val="1"/>
      <w:numFmt w:val="bullet"/>
      <w:lvlText w:val="•"/>
      <w:lvlJc w:val="left"/>
      <w:pPr>
        <w:tabs>
          <w:tab w:val="num" w:pos="720"/>
        </w:tabs>
        <w:ind w:left="720" w:hanging="360"/>
      </w:pPr>
      <w:rPr>
        <w:rFonts w:ascii="Arial" w:hAnsi="Arial" w:hint="default"/>
      </w:rPr>
    </w:lvl>
    <w:lvl w:ilvl="1" w:tplc="E7FC7284" w:tentative="1">
      <w:start w:val="1"/>
      <w:numFmt w:val="bullet"/>
      <w:lvlText w:val="•"/>
      <w:lvlJc w:val="left"/>
      <w:pPr>
        <w:tabs>
          <w:tab w:val="num" w:pos="1440"/>
        </w:tabs>
        <w:ind w:left="1440" w:hanging="360"/>
      </w:pPr>
      <w:rPr>
        <w:rFonts w:ascii="Arial" w:hAnsi="Arial" w:hint="default"/>
      </w:rPr>
    </w:lvl>
    <w:lvl w:ilvl="2" w:tplc="AF3C1680" w:tentative="1">
      <w:start w:val="1"/>
      <w:numFmt w:val="bullet"/>
      <w:lvlText w:val="•"/>
      <w:lvlJc w:val="left"/>
      <w:pPr>
        <w:tabs>
          <w:tab w:val="num" w:pos="2160"/>
        </w:tabs>
        <w:ind w:left="2160" w:hanging="360"/>
      </w:pPr>
      <w:rPr>
        <w:rFonts w:ascii="Arial" w:hAnsi="Arial" w:hint="default"/>
      </w:rPr>
    </w:lvl>
    <w:lvl w:ilvl="3" w:tplc="9E582A3E" w:tentative="1">
      <w:start w:val="1"/>
      <w:numFmt w:val="bullet"/>
      <w:lvlText w:val="•"/>
      <w:lvlJc w:val="left"/>
      <w:pPr>
        <w:tabs>
          <w:tab w:val="num" w:pos="2880"/>
        </w:tabs>
        <w:ind w:left="2880" w:hanging="360"/>
      </w:pPr>
      <w:rPr>
        <w:rFonts w:ascii="Arial" w:hAnsi="Arial" w:hint="default"/>
      </w:rPr>
    </w:lvl>
    <w:lvl w:ilvl="4" w:tplc="13CE2360">
      <w:start w:val="1"/>
      <w:numFmt w:val="bullet"/>
      <w:lvlText w:val="•"/>
      <w:lvlJc w:val="left"/>
      <w:pPr>
        <w:tabs>
          <w:tab w:val="num" w:pos="3600"/>
        </w:tabs>
        <w:ind w:left="3600" w:hanging="360"/>
      </w:pPr>
      <w:rPr>
        <w:rFonts w:ascii="Arial" w:hAnsi="Arial" w:hint="default"/>
      </w:rPr>
    </w:lvl>
    <w:lvl w:ilvl="5" w:tplc="95A8C506" w:tentative="1">
      <w:start w:val="1"/>
      <w:numFmt w:val="bullet"/>
      <w:lvlText w:val="•"/>
      <w:lvlJc w:val="left"/>
      <w:pPr>
        <w:tabs>
          <w:tab w:val="num" w:pos="4320"/>
        </w:tabs>
        <w:ind w:left="4320" w:hanging="360"/>
      </w:pPr>
      <w:rPr>
        <w:rFonts w:ascii="Arial" w:hAnsi="Arial" w:hint="default"/>
      </w:rPr>
    </w:lvl>
    <w:lvl w:ilvl="6" w:tplc="3398C578" w:tentative="1">
      <w:start w:val="1"/>
      <w:numFmt w:val="bullet"/>
      <w:lvlText w:val="•"/>
      <w:lvlJc w:val="left"/>
      <w:pPr>
        <w:tabs>
          <w:tab w:val="num" w:pos="5040"/>
        </w:tabs>
        <w:ind w:left="5040" w:hanging="360"/>
      </w:pPr>
      <w:rPr>
        <w:rFonts w:ascii="Arial" w:hAnsi="Arial" w:hint="default"/>
      </w:rPr>
    </w:lvl>
    <w:lvl w:ilvl="7" w:tplc="292CCE84" w:tentative="1">
      <w:start w:val="1"/>
      <w:numFmt w:val="bullet"/>
      <w:lvlText w:val="•"/>
      <w:lvlJc w:val="left"/>
      <w:pPr>
        <w:tabs>
          <w:tab w:val="num" w:pos="5760"/>
        </w:tabs>
        <w:ind w:left="5760" w:hanging="360"/>
      </w:pPr>
      <w:rPr>
        <w:rFonts w:ascii="Arial" w:hAnsi="Arial" w:hint="default"/>
      </w:rPr>
    </w:lvl>
    <w:lvl w:ilvl="8" w:tplc="3CC853E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5B53CE1"/>
    <w:multiLevelType w:val="hybridMultilevel"/>
    <w:tmpl w:val="8F7043F0"/>
    <w:lvl w:ilvl="0" w:tplc="AD66B5EC">
      <w:start w:val="1"/>
      <w:numFmt w:val="bullet"/>
      <w:lvlText w:val="•"/>
      <w:lvlJc w:val="left"/>
      <w:pPr>
        <w:tabs>
          <w:tab w:val="num" w:pos="720"/>
        </w:tabs>
        <w:ind w:left="720" w:hanging="360"/>
      </w:pPr>
      <w:rPr>
        <w:rFonts w:ascii="Arial" w:hAnsi="Arial" w:hint="default"/>
      </w:rPr>
    </w:lvl>
    <w:lvl w:ilvl="1" w:tplc="9372FA22" w:tentative="1">
      <w:start w:val="1"/>
      <w:numFmt w:val="bullet"/>
      <w:lvlText w:val="•"/>
      <w:lvlJc w:val="left"/>
      <w:pPr>
        <w:tabs>
          <w:tab w:val="num" w:pos="1440"/>
        </w:tabs>
        <w:ind w:left="1440" w:hanging="360"/>
      </w:pPr>
      <w:rPr>
        <w:rFonts w:ascii="Arial" w:hAnsi="Arial" w:hint="default"/>
      </w:rPr>
    </w:lvl>
    <w:lvl w:ilvl="2" w:tplc="76C6275C" w:tentative="1">
      <w:start w:val="1"/>
      <w:numFmt w:val="bullet"/>
      <w:lvlText w:val="•"/>
      <w:lvlJc w:val="left"/>
      <w:pPr>
        <w:tabs>
          <w:tab w:val="num" w:pos="2160"/>
        </w:tabs>
        <w:ind w:left="2160" w:hanging="360"/>
      </w:pPr>
      <w:rPr>
        <w:rFonts w:ascii="Arial" w:hAnsi="Arial" w:hint="default"/>
      </w:rPr>
    </w:lvl>
    <w:lvl w:ilvl="3" w:tplc="65526C6E">
      <w:start w:val="1"/>
      <w:numFmt w:val="bullet"/>
      <w:lvlText w:val="•"/>
      <w:lvlJc w:val="left"/>
      <w:pPr>
        <w:tabs>
          <w:tab w:val="num" w:pos="2880"/>
        </w:tabs>
        <w:ind w:left="2880" w:hanging="360"/>
      </w:pPr>
      <w:rPr>
        <w:rFonts w:ascii="Arial" w:hAnsi="Arial" w:hint="default"/>
      </w:rPr>
    </w:lvl>
    <w:lvl w:ilvl="4" w:tplc="18D8A032" w:tentative="1">
      <w:start w:val="1"/>
      <w:numFmt w:val="bullet"/>
      <w:lvlText w:val="•"/>
      <w:lvlJc w:val="left"/>
      <w:pPr>
        <w:tabs>
          <w:tab w:val="num" w:pos="3600"/>
        </w:tabs>
        <w:ind w:left="3600" w:hanging="360"/>
      </w:pPr>
      <w:rPr>
        <w:rFonts w:ascii="Arial" w:hAnsi="Arial" w:hint="default"/>
      </w:rPr>
    </w:lvl>
    <w:lvl w:ilvl="5" w:tplc="254C432E" w:tentative="1">
      <w:start w:val="1"/>
      <w:numFmt w:val="bullet"/>
      <w:lvlText w:val="•"/>
      <w:lvlJc w:val="left"/>
      <w:pPr>
        <w:tabs>
          <w:tab w:val="num" w:pos="4320"/>
        </w:tabs>
        <w:ind w:left="4320" w:hanging="360"/>
      </w:pPr>
      <w:rPr>
        <w:rFonts w:ascii="Arial" w:hAnsi="Arial" w:hint="default"/>
      </w:rPr>
    </w:lvl>
    <w:lvl w:ilvl="6" w:tplc="BA3C24FC" w:tentative="1">
      <w:start w:val="1"/>
      <w:numFmt w:val="bullet"/>
      <w:lvlText w:val="•"/>
      <w:lvlJc w:val="left"/>
      <w:pPr>
        <w:tabs>
          <w:tab w:val="num" w:pos="5040"/>
        </w:tabs>
        <w:ind w:left="5040" w:hanging="360"/>
      </w:pPr>
      <w:rPr>
        <w:rFonts w:ascii="Arial" w:hAnsi="Arial" w:hint="default"/>
      </w:rPr>
    </w:lvl>
    <w:lvl w:ilvl="7" w:tplc="50900232" w:tentative="1">
      <w:start w:val="1"/>
      <w:numFmt w:val="bullet"/>
      <w:lvlText w:val="•"/>
      <w:lvlJc w:val="left"/>
      <w:pPr>
        <w:tabs>
          <w:tab w:val="num" w:pos="5760"/>
        </w:tabs>
        <w:ind w:left="5760" w:hanging="360"/>
      </w:pPr>
      <w:rPr>
        <w:rFonts w:ascii="Arial" w:hAnsi="Arial" w:hint="default"/>
      </w:rPr>
    </w:lvl>
    <w:lvl w:ilvl="8" w:tplc="A36E2E0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B4129EA"/>
    <w:multiLevelType w:val="hybridMultilevel"/>
    <w:tmpl w:val="45868130"/>
    <w:lvl w:ilvl="0" w:tplc="6F8A93AA">
      <w:start w:val="1"/>
      <w:numFmt w:val="bullet"/>
      <w:lvlText w:val="•"/>
      <w:lvlJc w:val="left"/>
      <w:pPr>
        <w:tabs>
          <w:tab w:val="num" w:pos="720"/>
        </w:tabs>
        <w:ind w:left="720" w:hanging="360"/>
      </w:pPr>
      <w:rPr>
        <w:rFonts w:ascii="Arial" w:hAnsi="Arial" w:hint="default"/>
      </w:rPr>
    </w:lvl>
    <w:lvl w:ilvl="1" w:tplc="82AA4E84" w:tentative="1">
      <w:start w:val="1"/>
      <w:numFmt w:val="bullet"/>
      <w:lvlText w:val="•"/>
      <w:lvlJc w:val="left"/>
      <w:pPr>
        <w:tabs>
          <w:tab w:val="num" w:pos="1440"/>
        </w:tabs>
        <w:ind w:left="1440" w:hanging="360"/>
      </w:pPr>
      <w:rPr>
        <w:rFonts w:ascii="Arial" w:hAnsi="Arial" w:hint="default"/>
      </w:rPr>
    </w:lvl>
    <w:lvl w:ilvl="2" w:tplc="946CA17C" w:tentative="1">
      <w:start w:val="1"/>
      <w:numFmt w:val="bullet"/>
      <w:lvlText w:val="•"/>
      <w:lvlJc w:val="left"/>
      <w:pPr>
        <w:tabs>
          <w:tab w:val="num" w:pos="2160"/>
        </w:tabs>
        <w:ind w:left="2160" w:hanging="360"/>
      </w:pPr>
      <w:rPr>
        <w:rFonts w:ascii="Arial" w:hAnsi="Arial" w:hint="default"/>
      </w:rPr>
    </w:lvl>
    <w:lvl w:ilvl="3" w:tplc="7CAA19CC" w:tentative="1">
      <w:start w:val="1"/>
      <w:numFmt w:val="bullet"/>
      <w:lvlText w:val="•"/>
      <w:lvlJc w:val="left"/>
      <w:pPr>
        <w:tabs>
          <w:tab w:val="num" w:pos="2880"/>
        </w:tabs>
        <w:ind w:left="2880" w:hanging="360"/>
      </w:pPr>
      <w:rPr>
        <w:rFonts w:ascii="Arial" w:hAnsi="Arial" w:hint="default"/>
      </w:rPr>
    </w:lvl>
    <w:lvl w:ilvl="4" w:tplc="F8C2C080">
      <w:start w:val="1"/>
      <w:numFmt w:val="bullet"/>
      <w:lvlText w:val="•"/>
      <w:lvlJc w:val="left"/>
      <w:pPr>
        <w:tabs>
          <w:tab w:val="num" w:pos="3600"/>
        </w:tabs>
        <w:ind w:left="3600" w:hanging="360"/>
      </w:pPr>
      <w:rPr>
        <w:rFonts w:ascii="Arial" w:hAnsi="Arial" w:hint="default"/>
      </w:rPr>
    </w:lvl>
    <w:lvl w:ilvl="5" w:tplc="8BD27214" w:tentative="1">
      <w:start w:val="1"/>
      <w:numFmt w:val="bullet"/>
      <w:lvlText w:val="•"/>
      <w:lvlJc w:val="left"/>
      <w:pPr>
        <w:tabs>
          <w:tab w:val="num" w:pos="4320"/>
        </w:tabs>
        <w:ind w:left="4320" w:hanging="360"/>
      </w:pPr>
      <w:rPr>
        <w:rFonts w:ascii="Arial" w:hAnsi="Arial" w:hint="default"/>
      </w:rPr>
    </w:lvl>
    <w:lvl w:ilvl="6" w:tplc="D66800B4" w:tentative="1">
      <w:start w:val="1"/>
      <w:numFmt w:val="bullet"/>
      <w:lvlText w:val="•"/>
      <w:lvlJc w:val="left"/>
      <w:pPr>
        <w:tabs>
          <w:tab w:val="num" w:pos="5040"/>
        </w:tabs>
        <w:ind w:left="5040" w:hanging="360"/>
      </w:pPr>
      <w:rPr>
        <w:rFonts w:ascii="Arial" w:hAnsi="Arial" w:hint="default"/>
      </w:rPr>
    </w:lvl>
    <w:lvl w:ilvl="7" w:tplc="59E89232" w:tentative="1">
      <w:start w:val="1"/>
      <w:numFmt w:val="bullet"/>
      <w:lvlText w:val="•"/>
      <w:lvlJc w:val="left"/>
      <w:pPr>
        <w:tabs>
          <w:tab w:val="num" w:pos="5760"/>
        </w:tabs>
        <w:ind w:left="5760" w:hanging="360"/>
      </w:pPr>
      <w:rPr>
        <w:rFonts w:ascii="Arial" w:hAnsi="Arial" w:hint="default"/>
      </w:rPr>
    </w:lvl>
    <w:lvl w:ilvl="8" w:tplc="F286A0A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7A1524"/>
    <w:multiLevelType w:val="hybridMultilevel"/>
    <w:tmpl w:val="5DB2E36E"/>
    <w:lvl w:ilvl="0" w:tplc="9F342302">
      <w:start w:val="1"/>
      <w:numFmt w:val="bullet"/>
      <w:lvlText w:val="•"/>
      <w:lvlJc w:val="left"/>
      <w:pPr>
        <w:tabs>
          <w:tab w:val="num" w:pos="720"/>
        </w:tabs>
        <w:ind w:left="720" w:hanging="360"/>
      </w:pPr>
      <w:rPr>
        <w:rFonts w:ascii="Arial" w:hAnsi="Arial" w:hint="default"/>
      </w:rPr>
    </w:lvl>
    <w:lvl w:ilvl="1" w:tplc="67D827AA" w:tentative="1">
      <w:start w:val="1"/>
      <w:numFmt w:val="bullet"/>
      <w:lvlText w:val="•"/>
      <w:lvlJc w:val="left"/>
      <w:pPr>
        <w:tabs>
          <w:tab w:val="num" w:pos="1440"/>
        </w:tabs>
        <w:ind w:left="1440" w:hanging="360"/>
      </w:pPr>
      <w:rPr>
        <w:rFonts w:ascii="Arial" w:hAnsi="Arial" w:hint="default"/>
      </w:rPr>
    </w:lvl>
    <w:lvl w:ilvl="2" w:tplc="125CC760" w:tentative="1">
      <w:start w:val="1"/>
      <w:numFmt w:val="bullet"/>
      <w:lvlText w:val="•"/>
      <w:lvlJc w:val="left"/>
      <w:pPr>
        <w:tabs>
          <w:tab w:val="num" w:pos="2160"/>
        </w:tabs>
        <w:ind w:left="2160" w:hanging="360"/>
      </w:pPr>
      <w:rPr>
        <w:rFonts w:ascii="Arial" w:hAnsi="Arial" w:hint="default"/>
      </w:rPr>
    </w:lvl>
    <w:lvl w:ilvl="3" w:tplc="60B0CA9C">
      <w:start w:val="1"/>
      <w:numFmt w:val="bullet"/>
      <w:lvlText w:val="•"/>
      <w:lvlJc w:val="left"/>
      <w:pPr>
        <w:tabs>
          <w:tab w:val="num" w:pos="2880"/>
        </w:tabs>
        <w:ind w:left="2880" w:hanging="360"/>
      </w:pPr>
      <w:rPr>
        <w:rFonts w:ascii="Arial" w:hAnsi="Arial" w:hint="default"/>
      </w:rPr>
    </w:lvl>
    <w:lvl w:ilvl="4" w:tplc="5A5C12D2" w:tentative="1">
      <w:start w:val="1"/>
      <w:numFmt w:val="bullet"/>
      <w:lvlText w:val="•"/>
      <w:lvlJc w:val="left"/>
      <w:pPr>
        <w:tabs>
          <w:tab w:val="num" w:pos="3600"/>
        </w:tabs>
        <w:ind w:left="3600" w:hanging="360"/>
      </w:pPr>
      <w:rPr>
        <w:rFonts w:ascii="Arial" w:hAnsi="Arial" w:hint="default"/>
      </w:rPr>
    </w:lvl>
    <w:lvl w:ilvl="5" w:tplc="566E3472" w:tentative="1">
      <w:start w:val="1"/>
      <w:numFmt w:val="bullet"/>
      <w:lvlText w:val="•"/>
      <w:lvlJc w:val="left"/>
      <w:pPr>
        <w:tabs>
          <w:tab w:val="num" w:pos="4320"/>
        </w:tabs>
        <w:ind w:left="4320" w:hanging="360"/>
      </w:pPr>
      <w:rPr>
        <w:rFonts w:ascii="Arial" w:hAnsi="Arial" w:hint="default"/>
      </w:rPr>
    </w:lvl>
    <w:lvl w:ilvl="6" w:tplc="68DC3DD0" w:tentative="1">
      <w:start w:val="1"/>
      <w:numFmt w:val="bullet"/>
      <w:lvlText w:val="•"/>
      <w:lvlJc w:val="left"/>
      <w:pPr>
        <w:tabs>
          <w:tab w:val="num" w:pos="5040"/>
        </w:tabs>
        <w:ind w:left="5040" w:hanging="360"/>
      </w:pPr>
      <w:rPr>
        <w:rFonts w:ascii="Arial" w:hAnsi="Arial" w:hint="default"/>
      </w:rPr>
    </w:lvl>
    <w:lvl w:ilvl="7" w:tplc="DC88FE42" w:tentative="1">
      <w:start w:val="1"/>
      <w:numFmt w:val="bullet"/>
      <w:lvlText w:val="•"/>
      <w:lvlJc w:val="left"/>
      <w:pPr>
        <w:tabs>
          <w:tab w:val="num" w:pos="5760"/>
        </w:tabs>
        <w:ind w:left="5760" w:hanging="360"/>
      </w:pPr>
      <w:rPr>
        <w:rFonts w:ascii="Arial" w:hAnsi="Arial" w:hint="default"/>
      </w:rPr>
    </w:lvl>
    <w:lvl w:ilvl="8" w:tplc="E7FA088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BD1789D"/>
    <w:multiLevelType w:val="hybridMultilevel"/>
    <w:tmpl w:val="FB6E57DA"/>
    <w:lvl w:ilvl="0" w:tplc="AED4682A">
      <w:start w:val="1"/>
      <w:numFmt w:val="bullet"/>
      <w:lvlText w:val="•"/>
      <w:lvlJc w:val="left"/>
      <w:pPr>
        <w:tabs>
          <w:tab w:val="num" w:pos="720"/>
        </w:tabs>
        <w:ind w:left="720" w:hanging="360"/>
      </w:pPr>
      <w:rPr>
        <w:rFonts w:ascii="Arial" w:hAnsi="Arial" w:hint="default"/>
      </w:rPr>
    </w:lvl>
    <w:lvl w:ilvl="1" w:tplc="A09056D2" w:tentative="1">
      <w:start w:val="1"/>
      <w:numFmt w:val="bullet"/>
      <w:lvlText w:val="•"/>
      <w:lvlJc w:val="left"/>
      <w:pPr>
        <w:tabs>
          <w:tab w:val="num" w:pos="1440"/>
        </w:tabs>
        <w:ind w:left="1440" w:hanging="360"/>
      </w:pPr>
      <w:rPr>
        <w:rFonts w:ascii="Arial" w:hAnsi="Arial" w:hint="default"/>
      </w:rPr>
    </w:lvl>
    <w:lvl w:ilvl="2" w:tplc="2EB438BC" w:tentative="1">
      <w:start w:val="1"/>
      <w:numFmt w:val="bullet"/>
      <w:lvlText w:val="•"/>
      <w:lvlJc w:val="left"/>
      <w:pPr>
        <w:tabs>
          <w:tab w:val="num" w:pos="2160"/>
        </w:tabs>
        <w:ind w:left="2160" w:hanging="360"/>
      </w:pPr>
      <w:rPr>
        <w:rFonts w:ascii="Arial" w:hAnsi="Arial" w:hint="default"/>
      </w:rPr>
    </w:lvl>
    <w:lvl w:ilvl="3" w:tplc="E02440E4">
      <w:start w:val="1"/>
      <w:numFmt w:val="bullet"/>
      <w:lvlText w:val="•"/>
      <w:lvlJc w:val="left"/>
      <w:pPr>
        <w:tabs>
          <w:tab w:val="num" w:pos="2880"/>
        </w:tabs>
        <w:ind w:left="2880" w:hanging="360"/>
      </w:pPr>
      <w:rPr>
        <w:rFonts w:ascii="Arial" w:hAnsi="Arial" w:hint="default"/>
      </w:rPr>
    </w:lvl>
    <w:lvl w:ilvl="4" w:tplc="C826E066" w:tentative="1">
      <w:start w:val="1"/>
      <w:numFmt w:val="bullet"/>
      <w:lvlText w:val="•"/>
      <w:lvlJc w:val="left"/>
      <w:pPr>
        <w:tabs>
          <w:tab w:val="num" w:pos="3600"/>
        </w:tabs>
        <w:ind w:left="3600" w:hanging="360"/>
      </w:pPr>
      <w:rPr>
        <w:rFonts w:ascii="Arial" w:hAnsi="Arial" w:hint="default"/>
      </w:rPr>
    </w:lvl>
    <w:lvl w:ilvl="5" w:tplc="69AC56AE" w:tentative="1">
      <w:start w:val="1"/>
      <w:numFmt w:val="bullet"/>
      <w:lvlText w:val="•"/>
      <w:lvlJc w:val="left"/>
      <w:pPr>
        <w:tabs>
          <w:tab w:val="num" w:pos="4320"/>
        </w:tabs>
        <w:ind w:left="4320" w:hanging="360"/>
      </w:pPr>
      <w:rPr>
        <w:rFonts w:ascii="Arial" w:hAnsi="Arial" w:hint="default"/>
      </w:rPr>
    </w:lvl>
    <w:lvl w:ilvl="6" w:tplc="C284D190" w:tentative="1">
      <w:start w:val="1"/>
      <w:numFmt w:val="bullet"/>
      <w:lvlText w:val="•"/>
      <w:lvlJc w:val="left"/>
      <w:pPr>
        <w:tabs>
          <w:tab w:val="num" w:pos="5040"/>
        </w:tabs>
        <w:ind w:left="5040" w:hanging="360"/>
      </w:pPr>
      <w:rPr>
        <w:rFonts w:ascii="Arial" w:hAnsi="Arial" w:hint="default"/>
      </w:rPr>
    </w:lvl>
    <w:lvl w:ilvl="7" w:tplc="216A6252" w:tentative="1">
      <w:start w:val="1"/>
      <w:numFmt w:val="bullet"/>
      <w:lvlText w:val="•"/>
      <w:lvlJc w:val="left"/>
      <w:pPr>
        <w:tabs>
          <w:tab w:val="num" w:pos="5760"/>
        </w:tabs>
        <w:ind w:left="5760" w:hanging="360"/>
      </w:pPr>
      <w:rPr>
        <w:rFonts w:ascii="Arial" w:hAnsi="Arial" w:hint="default"/>
      </w:rPr>
    </w:lvl>
    <w:lvl w:ilvl="8" w:tplc="502E7EB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F80540C"/>
    <w:multiLevelType w:val="hybridMultilevel"/>
    <w:tmpl w:val="13D8A7CA"/>
    <w:lvl w:ilvl="0" w:tplc="69205528">
      <w:start w:val="1"/>
      <w:numFmt w:val="bullet"/>
      <w:lvlText w:val="•"/>
      <w:lvlJc w:val="left"/>
      <w:pPr>
        <w:tabs>
          <w:tab w:val="num" w:pos="720"/>
        </w:tabs>
        <w:ind w:left="720" w:hanging="360"/>
      </w:pPr>
      <w:rPr>
        <w:rFonts w:ascii="Arial" w:hAnsi="Arial" w:hint="default"/>
      </w:rPr>
    </w:lvl>
    <w:lvl w:ilvl="1" w:tplc="42004EC2" w:tentative="1">
      <w:start w:val="1"/>
      <w:numFmt w:val="bullet"/>
      <w:lvlText w:val="•"/>
      <w:lvlJc w:val="left"/>
      <w:pPr>
        <w:tabs>
          <w:tab w:val="num" w:pos="1440"/>
        </w:tabs>
        <w:ind w:left="1440" w:hanging="360"/>
      </w:pPr>
      <w:rPr>
        <w:rFonts w:ascii="Arial" w:hAnsi="Arial" w:hint="default"/>
      </w:rPr>
    </w:lvl>
    <w:lvl w:ilvl="2" w:tplc="C49C1D5E" w:tentative="1">
      <w:start w:val="1"/>
      <w:numFmt w:val="bullet"/>
      <w:lvlText w:val="•"/>
      <w:lvlJc w:val="left"/>
      <w:pPr>
        <w:tabs>
          <w:tab w:val="num" w:pos="2160"/>
        </w:tabs>
        <w:ind w:left="2160" w:hanging="360"/>
      </w:pPr>
      <w:rPr>
        <w:rFonts w:ascii="Arial" w:hAnsi="Arial" w:hint="default"/>
      </w:rPr>
    </w:lvl>
    <w:lvl w:ilvl="3" w:tplc="17324B3E" w:tentative="1">
      <w:start w:val="1"/>
      <w:numFmt w:val="bullet"/>
      <w:lvlText w:val="•"/>
      <w:lvlJc w:val="left"/>
      <w:pPr>
        <w:tabs>
          <w:tab w:val="num" w:pos="2880"/>
        </w:tabs>
        <w:ind w:left="2880" w:hanging="360"/>
      </w:pPr>
      <w:rPr>
        <w:rFonts w:ascii="Arial" w:hAnsi="Arial" w:hint="default"/>
      </w:rPr>
    </w:lvl>
    <w:lvl w:ilvl="4" w:tplc="16DC6A1E">
      <w:start w:val="1"/>
      <w:numFmt w:val="bullet"/>
      <w:lvlText w:val="•"/>
      <w:lvlJc w:val="left"/>
      <w:pPr>
        <w:tabs>
          <w:tab w:val="num" w:pos="3600"/>
        </w:tabs>
        <w:ind w:left="3600" w:hanging="360"/>
      </w:pPr>
      <w:rPr>
        <w:rFonts w:ascii="Arial" w:hAnsi="Arial" w:hint="default"/>
      </w:rPr>
    </w:lvl>
    <w:lvl w:ilvl="5" w:tplc="5D88A656" w:tentative="1">
      <w:start w:val="1"/>
      <w:numFmt w:val="bullet"/>
      <w:lvlText w:val="•"/>
      <w:lvlJc w:val="left"/>
      <w:pPr>
        <w:tabs>
          <w:tab w:val="num" w:pos="4320"/>
        </w:tabs>
        <w:ind w:left="4320" w:hanging="360"/>
      </w:pPr>
      <w:rPr>
        <w:rFonts w:ascii="Arial" w:hAnsi="Arial" w:hint="default"/>
      </w:rPr>
    </w:lvl>
    <w:lvl w:ilvl="6" w:tplc="AEEC247A" w:tentative="1">
      <w:start w:val="1"/>
      <w:numFmt w:val="bullet"/>
      <w:lvlText w:val="•"/>
      <w:lvlJc w:val="left"/>
      <w:pPr>
        <w:tabs>
          <w:tab w:val="num" w:pos="5040"/>
        </w:tabs>
        <w:ind w:left="5040" w:hanging="360"/>
      </w:pPr>
      <w:rPr>
        <w:rFonts w:ascii="Arial" w:hAnsi="Arial" w:hint="default"/>
      </w:rPr>
    </w:lvl>
    <w:lvl w:ilvl="7" w:tplc="A5F65510" w:tentative="1">
      <w:start w:val="1"/>
      <w:numFmt w:val="bullet"/>
      <w:lvlText w:val="•"/>
      <w:lvlJc w:val="left"/>
      <w:pPr>
        <w:tabs>
          <w:tab w:val="num" w:pos="5760"/>
        </w:tabs>
        <w:ind w:left="5760" w:hanging="360"/>
      </w:pPr>
      <w:rPr>
        <w:rFonts w:ascii="Arial" w:hAnsi="Arial" w:hint="default"/>
      </w:rPr>
    </w:lvl>
    <w:lvl w:ilvl="8" w:tplc="D03044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E9367B"/>
    <w:multiLevelType w:val="hybridMultilevel"/>
    <w:tmpl w:val="B740C402"/>
    <w:lvl w:ilvl="0" w:tplc="F6D4C228">
      <w:start w:val="1"/>
      <w:numFmt w:val="bullet"/>
      <w:lvlText w:val="•"/>
      <w:lvlJc w:val="left"/>
      <w:pPr>
        <w:tabs>
          <w:tab w:val="num" w:pos="720"/>
        </w:tabs>
        <w:ind w:left="720" w:hanging="360"/>
      </w:pPr>
      <w:rPr>
        <w:rFonts w:ascii="Arial" w:hAnsi="Arial" w:hint="default"/>
      </w:rPr>
    </w:lvl>
    <w:lvl w:ilvl="1" w:tplc="E9CCCF08" w:tentative="1">
      <w:start w:val="1"/>
      <w:numFmt w:val="bullet"/>
      <w:lvlText w:val="•"/>
      <w:lvlJc w:val="left"/>
      <w:pPr>
        <w:tabs>
          <w:tab w:val="num" w:pos="1440"/>
        </w:tabs>
        <w:ind w:left="1440" w:hanging="360"/>
      </w:pPr>
      <w:rPr>
        <w:rFonts w:ascii="Arial" w:hAnsi="Arial" w:hint="default"/>
      </w:rPr>
    </w:lvl>
    <w:lvl w:ilvl="2" w:tplc="E4DE94B6" w:tentative="1">
      <w:start w:val="1"/>
      <w:numFmt w:val="bullet"/>
      <w:lvlText w:val="•"/>
      <w:lvlJc w:val="left"/>
      <w:pPr>
        <w:tabs>
          <w:tab w:val="num" w:pos="2160"/>
        </w:tabs>
        <w:ind w:left="2160" w:hanging="360"/>
      </w:pPr>
      <w:rPr>
        <w:rFonts w:ascii="Arial" w:hAnsi="Arial" w:hint="default"/>
      </w:rPr>
    </w:lvl>
    <w:lvl w:ilvl="3" w:tplc="AC20F28E">
      <w:start w:val="1"/>
      <w:numFmt w:val="bullet"/>
      <w:lvlText w:val="•"/>
      <w:lvlJc w:val="left"/>
      <w:pPr>
        <w:tabs>
          <w:tab w:val="num" w:pos="2880"/>
        </w:tabs>
        <w:ind w:left="2880" w:hanging="360"/>
      </w:pPr>
      <w:rPr>
        <w:rFonts w:ascii="Arial" w:hAnsi="Arial" w:hint="default"/>
      </w:rPr>
    </w:lvl>
    <w:lvl w:ilvl="4" w:tplc="B7444E42" w:tentative="1">
      <w:start w:val="1"/>
      <w:numFmt w:val="bullet"/>
      <w:lvlText w:val="•"/>
      <w:lvlJc w:val="left"/>
      <w:pPr>
        <w:tabs>
          <w:tab w:val="num" w:pos="3600"/>
        </w:tabs>
        <w:ind w:left="3600" w:hanging="360"/>
      </w:pPr>
      <w:rPr>
        <w:rFonts w:ascii="Arial" w:hAnsi="Arial" w:hint="default"/>
      </w:rPr>
    </w:lvl>
    <w:lvl w:ilvl="5" w:tplc="9174AC6C" w:tentative="1">
      <w:start w:val="1"/>
      <w:numFmt w:val="bullet"/>
      <w:lvlText w:val="•"/>
      <w:lvlJc w:val="left"/>
      <w:pPr>
        <w:tabs>
          <w:tab w:val="num" w:pos="4320"/>
        </w:tabs>
        <w:ind w:left="4320" w:hanging="360"/>
      </w:pPr>
      <w:rPr>
        <w:rFonts w:ascii="Arial" w:hAnsi="Arial" w:hint="default"/>
      </w:rPr>
    </w:lvl>
    <w:lvl w:ilvl="6" w:tplc="3E860DE0" w:tentative="1">
      <w:start w:val="1"/>
      <w:numFmt w:val="bullet"/>
      <w:lvlText w:val="•"/>
      <w:lvlJc w:val="left"/>
      <w:pPr>
        <w:tabs>
          <w:tab w:val="num" w:pos="5040"/>
        </w:tabs>
        <w:ind w:left="5040" w:hanging="360"/>
      </w:pPr>
      <w:rPr>
        <w:rFonts w:ascii="Arial" w:hAnsi="Arial" w:hint="default"/>
      </w:rPr>
    </w:lvl>
    <w:lvl w:ilvl="7" w:tplc="B582DCB0" w:tentative="1">
      <w:start w:val="1"/>
      <w:numFmt w:val="bullet"/>
      <w:lvlText w:val="•"/>
      <w:lvlJc w:val="left"/>
      <w:pPr>
        <w:tabs>
          <w:tab w:val="num" w:pos="5760"/>
        </w:tabs>
        <w:ind w:left="5760" w:hanging="360"/>
      </w:pPr>
      <w:rPr>
        <w:rFonts w:ascii="Arial" w:hAnsi="Arial" w:hint="default"/>
      </w:rPr>
    </w:lvl>
    <w:lvl w:ilvl="8" w:tplc="D1BEF20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372BE4"/>
    <w:multiLevelType w:val="hybridMultilevel"/>
    <w:tmpl w:val="032E37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F6C203A"/>
    <w:multiLevelType w:val="hybridMultilevel"/>
    <w:tmpl w:val="5B1CA97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AE8A52EC">
      <w:start w:val="6"/>
      <w:numFmt w:val="bullet"/>
      <w:lvlText w:val="-"/>
      <w:lvlJc w:val="left"/>
      <w:pPr>
        <w:ind w:left="1680" w:hanging="420"/>
      </w:pPr>
      <w:rPr>
        <w:rFonts w:ascii="Calibri" w:eastAsia="Calibri" w:hAnsi="Calibri" w:cs="Times New Roman" w:hint="default"/>
      </w:rPr>
    </w:lvl>
    <w:lvl w:ilvl="3" w:tplc="AE8A52EC">
      <w:start w:val="6"/>
      <w:numFmt w:val="bullet"/>
      <w:lvlText w:val="-"/>
      <w:lvlJc w:val="left"/>
      <w:pPr>
        <w:ind w:left="2100" w:hanging="420"/>
      </w:pPr>
      <w:rPr>
        <w:rFonts w:ascii="Calibri" w:eastAsia="Calibri" w:hAnsi="Calibri" w:cs="Times New Roman"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5060CE0"/>
    <w:multiLevelType w:val="hybridMultilevel"/>
    <w:tmpl w:val="218684EA"/>
    <w:lvl w:ilvl="0" w:tplc="7B700DDE">
      <w:start w:val="1"/>
      <w:numFmt w:val="bullet"/>
      <w:lvlText w:val="•"/>
      <w:lvlJc w:val="left"/>
      <w:pPr>
        <w:tabs>
          <w:tab w:val="num" w:pos="720"/>
        </w:tabs>
        <w:ind w:left="720" w:hanging="360"/>
      </w:pPr>
      <w:rPr>
        <w:rFonts w:ascii="Arial" w:hAnsi="Arial" w:hint="default"/>
      </w:rPr>
    </w:lvl>
    <w:lvl w:ilvl="1" w:tplc="457AC318" w:tentative="1">
      <w:start w:val="1"/>
      <w:numFmt w:val="bullet"/>
      <w:lvlText w:val="•"/>
      <w:lvlJc w:val="left"/>
      <w:pPr>
        <w:tabs>
          <w:tab w:val="num" w:pos="1440"/>
        </w:tabs>
        <w:ind w:left="1440" w:hanging="360"/>
      </w:pPr>
      <w:rPr>
        <w:rFonts w:ascii="Arial" w:hAnsi="Arial" w:hint="default"/>
      </w:rPr>
    </w:lvl>
    <w:lvl w:ilvl="2" w:tplc="1C1E1822" w:tentative="1">
      <w:start w:val="1"/>
      <w:numFmt w:val="bullet"/>
      <w:lvlText w:val="•"/>
      <w:lvlJc w:val="left"/>
      <w:pPr>
        <w:tabs>
          <w:tab w:val="num" w:pos="2160"/>
        </w:tabs>
        <w:ind w:left="2160" w:hanging="360"/>
      </w:pPr>
      <w:rPr>
        <w:rFonts w:ascii="Arial" w:hAnsi="Arial" w:hint="default"/>
      </w:rPr>
    </w:lvl>
    <w:lvl w:ilvl="3" w:tplc="2B0256E2">
      <w:start w:val="1"/>
      <w:numFmt w:val="bullet"/>
      <w:lvlText w:val="•"/>
      <w:lvlJc w:val="left"/>
      <w:pPr>
        <w:tabs>
          <w:tab w:val="num" w:pos="2880"/>
        </w:tabs>
        <w:ind w:left="2880" w:hanging="360"/>
      </w:pPr>
      <w:rPr>
        <w:rFonts w:ascii="Arial" w:hAnsi="Arial" w:hint="default"/>
      </w:rPr>
    </w:lvl>
    <w:lvl w:ilvl="4" w:tplc="6DFE192E" w:tentative="1">
      <w:start w:val="1"/>
      <w:numFmt w:val="bullet"/>
      <w:lvlText w:val="•"/>
      <w:lvlJc w:val="left"/>
      <w:pPr>
        <w:tabs>
          <w:tab w:val="num" w:pos="3600"/>
        </w:tabs>
        <w:ind w:left="3600" w:hanging="360"/>
      </w:pPr>
      <w:rPr>
        <w:rFonts w:ascii="Arial" w:hAnsi="Arial" w:hint="default"/>
      </w:rPr>
    </w:lvl>
    <w:lvl w:ilvl="5" w:tplc="5BB476F6" w:tentative="1">
      <w:start w:val="1"/>
      <w:numFmt w:val="bullet"/>
      <w:lvlText w:val="•"/>
      <w:lvlJc w:val="left"/>
      <w:pPr>
        <w:tabs>
          <w:tab w:val="num" w:pos="4320"/>
        </w:tabs>
        <w:ind w:left="4320" w:hanging="360"/>
      </w:pPr>
      <w:rPr>
        <w:rFonts w:ascii="Arial" w:hAnsi="Arial" w:hint="default"/>
      </w:rPr>
    </w:lvl>
    <w:lvl w:ilvl="6" w:tplc="44002490" w:tentative="1">
      <w:start w:val="1"/>
      <w:numFmt w:val="bullet"/>
      <w:lvlText w:val="•"/>
      <w:lvlJc w:val="left"/>
      <w:pPr>
        <w:tabs>
          <w:tab w:val="num" w:pos="5040"/>
        </w:tabs>
        <w:ind w:left="5040" w:hanging="360"/>
      </w:pPr>
      <w:rPr>
        <w:rFonts w:ascii="Arial" w:hAnsi="Arial" w:hint="default"/>
      </w:rPr>
    </w:lvl>
    <w:lvl w:ilvl="7" w:tplc="2BC20DF0" w:tentative="1">
      <w:start w:val="1"/>
      <w:numFmt w:val="bullet"/>
      <w:lvlText w:val="•"/>
      <w:lvlJc w:val="left"/>
      <w:pPr>
        <w:tabs>
          <w:tab w:val="num" w:pos="5760"/>
        </w:tabs>
        <w:ind w:left="5760" w:hanging="360"/>
      </w:pPr>
      <w:rPr>
        <w:rFonts w:ascii="Arial" w:hAnsi="Arial" w:hint="default"/>
      </w:rPr>
    </w:lvl>
    <w:lvl w:ilvl="8" w:tplc="FB18717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FD1E35"/>
    <w:multiLevelType w:val="hybridMultilevel"/>
    <w:tmpl w:val="16D2DF2E"/>
    <w:lvl w:ilvl="0" w:tplc="A3F09FBE">
      <w:start w:val="1"/>
      <w:numFmt w:val="bullet"/>
      <w:lvlText w:val="•"/>
      <w:lvlJc w:val="left"/>
      <w:pPr>
        <w:tabs>
          <w:tab w:val="num" w:pos="720"/>
        </w:tabs>
        <w:ind w:left="720" w:hanging="360"/>
      </w:pPr>
      <w:rPr>
        <w:rFonts w:ascii="Arial" w:hAnsi="Arial" w:hint="default"/>
      </w:rPr>
    </w:lvl>
    <w:lvl w:ilvl="1" w:tplc="DC9CC748" w:tentative="1">
      <w:start w:val="1"/>
      <w:numFmt w:val="bullet"/>
      <w:lvlText w:val="•"/>
      <w:lvlJc w:val="left"/>
      <w:pPr>
        <w:tabs>
          <w:tab w:val="num" w:pos="1440"/>
        </w:tabs>
        <w:ind w:left="1440" w:hanging="360"/>
      </w:pPr>
      <w:rPr>
        <w:rFonts w:ascii="Arial" w:hAnsi="Arial" w:hint="default"/>
      </w:rPr>
    </w:lvl>
    <w:lvl w:ilvl="2" w:tplc="8ECEFE9A" w:tentative="1">
      <w:start w:val="1"/>
      <w:numFmt w:val="bullet"/>
      <w:lvlText w:val="•"/>
      <w:lvlJc w:val="left"/>
      <w:pPr>
        <w:tabs>
          <w:tab w:val="num" w:pos="2160"/>
        </w:tabs>
        <w:ind w:left="2160" w:hanging="360"/>
      </w:pPr>
      <w:rPr>
        <w:rFonts w:ascii="Arial" w:hAnsi="Arial" w:hint="default"/>
      </w:rPr>
    </w:lvl>
    <w:lvl w:ilvl="3" w:tplc="050E53BA" w:tentative="1">
      <w:start w:val="1"/>
      <w:numFmt w:val="bullet"/>
      <w:lvlText w:val="•"/>
      <w:lvlJc w:val="left"/>
      <w:pPr>
        <w:tabs>
          <w:tab w:val="num" w:pos="2880"/>
        </w:tabs>
        <w:ind w:left="2880" w:hanging="360"/>
      </w:pPr>
      <w:rPr>
        <w:rFonts w:ascii="Arial" w:hAnsi="Arial" w:hint="default"/>
      </w:rPr>
    </w:lvl>
    <w:lvl w:ilvl="4" w:tplc="740C7156">
      <w:start w:val="1"/>
      <w:numFmt w:val="bullet"/>
      <w:lvlText w:val="•"/>
      <w:lvlJc w:val="left"/>
      <w:pPr>
        <w:tabs>
          <w:tab w:val="num" w:pos="3600"/>
        </w:tabs>
        <w:ind w:left="3600" w:hanging="360"/>
      </w:pPr>
      <w:rPr>
        <w:rFonts w:ascii="Arial" w:hAnsi="Arial" w:hint="default"/>
      </w:rPr>
    </w:lvl>
    <w:lvl w:ilvl="5" w:tplc="62D6169E" w:tentative="1">
      <w:start w:val="1"/>
      <w:numFmt w:val="bullet"/>
      <w:lvlText w:val="•"/>
      <w:lvlJc w:val="left"/>
      <w:pPr>
        <w:tabs>
          <w:tab w:val="num" w:pos="4320"/>
        </w:tabs>
        <w:ind w:left="4320" w:hanging="360"/>
      </w:pPr>
      <w:rPr>
        <w:rFonts w:ascii="Arial" w:hAnsi="Arial" w:hint="default"/>
      </w:rPr>
    </w:lvl>
    <w:lvl w:ilvl="6" w:tplc="0B3A1BF0" w:tentative="1">
      <w:start w:val="1"/>
      <w:numFmt w:val="bullet"/>
      <w:lvlText w:val="•"/>
      <w:lvlJc w:val="left"/>
      <w:pPr>
        <w:tabs>
          <w:tab w:val="num" w:pos="5040"/>
        </w:tabs>
        <w:ind w:left="5040" w:hanging="360"/>
      </w:pPr>
      <w:rPr>
        <w:rFonts w:ascii="Arial" w:hAnsi="Arial" w:hint="default"/>
      </w:rPr>
    </w:lvl>
    <w:lvl w:ilvl="7" w:tplc="04E8BAA6" w:tentative="1">
      <w:start w:val="1"/>
      <w:numFmt w:val="bullet"/>
      <w:lvlText w:val="•"/>
      <w:lvlJc w:val="left"/>
      <w:pPr>
        <w:tabs>
          <w:tab w:val="num" w:pos="5760"/>
        </w:tabs>
        <w:ind w:left="5760" w:hanging="360"/>
      </w:pPr>
      <w:rPr>
        <w:rFonts w:ascii="Arial" w:hAnsi="Arial" w:hint="default"/>
      </w:rPr>
    </w:lvl>
    <w:lvl w:ilvl="8" w:tplc="FEA8FFE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B685E32"/>
    <w:multiLevelType w:val="hybridMultilevel"/>
    <w:tmpl w:val="E5E2A504"/>
    <w:lvl w:ilvl="0" w:tplc="1336831C">
      <w:start w:val="1"/>
      <w:numFmt w:val="bullet"/>
      <w:lvlText w:val="•"/>
      <w:lvlJc w:val="left"/>
      <w:pPr>
        <w:tabs>
          <w:tab w:val="num" w:pos="720"/>
        </w:tabs>
        <w:ind w:left="720" w:hanging="360"/>
      </w:pPr>
      <w:rPr>
        <w:rFonts w:ascii="Arial" w:hAnsi="Arial" w:hint="default"/>
      </w:rPr>
    </w:lvl>
    <w:lvl w:ilvl="1" w:tplc="3E18AFEC" w:tentative="1">
      <w:start w:val="1"/>
      <w:numFmt w:val="bullet"/>
      <w:lvlText w:val="•"/>
      <w:lvlJc w:val="left"/>
      <w:pPr>
        <w:tabs>
          <w:tab w:val="num" w:pos="1440"/>
        </w:tabs>
        <w:ind w:left="1440" w:hanging="360"/>
      </w:pPr>
      <w:rPr>
        <w:rFonts w:ascii="Arial" w:hAnsi="Arial" w:hint="default"/>
      </w:rPr>
    </w:lvl>
    <w:lvl w:ilvl="2" w:tplc="A06E3F16" w:tentative="1">
      <w:start w:val="1"/>
      <w:numFmt w:val="bullet"/>
      <w:lvlText w:val="•"/>
      <w:lvlJc w:val="left"/>
      <w:pPr>
        <w:tabs>
          <w:tab w:val="num" w:pos="2160"/>
        </w:tabs>
        <w:ind w:left="2160" w:hanging="360"/>
      </w:pPr>
      <w:rPr>
        <w:rFonts w:ascii="Arial" w:hAnsi="Arial" w:hint="default"/>
      </w:rPr>
    </w:lvl>
    <w:lvl w:ilvl="3" w:tplc="79BEF180">
      <w:start w:val="1"/>
      <w:numFmt w:val="bullet"/>
      <w:lvlText w:val="•"/>
      <w:lvlJc w:val="left"/>
      <w:pPr>
        <w:tabs>
          <w:tab w:val="num" w:pos="2880"/>
        </w:tabs>
        <w:ind w:left="2880" w:hanging="360"/>
      </w:pPr>
      <w:rPr>
        <w:rFonts w:ascii="Arial" w:hAnsi="Arial" w:hint="default"/>
      </w:rPr>
    </w:lvl>
    <w:lvl w:ilvl="4" w:tplc="569AD18C" w:tentative="1">
      <w:start w:val="1"/>
      <w:numFmt w:val="bullet"/>
      <w:lvlText w:val="•"/>
      <w:lvlJc w:val="left"/>
      <w:pPr>
        <w:tabs>
          <w:tab w:val="num" w:pos="3600"/>
        </w:tabs>
        <w:ind w:left="3600" w:hanging="360"/>
      </w:pPr>
      <w:rPr>
        <w:rFonts w:ascii="Arial" w:hAnsi="Arial" w:hint="default"/>
      </w:rPr>
    </w:lvl>
    <w:lvl w:ilvl="5" w:tplc="8118E2F6" w:tentative="1">
      <w:start w:val="1"/>
      <w:numFmt w:val="bullet"/>
      <w:lvlText w:val="•"/>
      <w:lvlJc w:val="left"/>
      <w:pPr>
        <w:tabs>
          <w:tab w:val="num" w:pos="4320"/>
        </w:tabs>
        <w:ind w:left="4320" w:hanging="360"/>
      </w:pPr>
      <w:rPr>
        <w:rFonts w:ascii="Arial" w:hAnsi="Arial" w:hint="default"/>
      </w:rPr>
    </w:lvl>
    <w:lvl w:ilvl="6" w:tplc="947AB33E" w:tentative="1">
      <w:start w:val="1"/>
      <w:numFmt w:val="bullet"/>
      <w:lvlText w:val="•"/>
      <w:lvlJc w:val="left"/>
      <w:pPr>
        <w:tabs>
          <w:tab w:val="num" w:pos="5040"/>
        </w:tabs>
        <w:ind w:left="5040" w:hanging="360"/>
      </w:pPr>
      <w:rPr>
        <w:rFonts w:ascii="Arial" w:hAnsi="Arial" w:hint="default"/>
      </w:rPr>
    </w:lvl>
    <w:lvl w:ilvl="7" w:tplc="BD725888" w:tentative="1">
      <w:start w:val="1"/>
      <w:numFmt w:val="bullet"/>
      <w:lvlText w:val="•"/>
      <w:lvlJc w:val="left"/>
      <w:pPr>
        <w:tabs>
          <w:tab w:val="num" w:pos="5760"/>
        </w:tabs>
        <w:ind w:left="5760" w:hanging="360"/>
      </w:pPr>
      <w:rPr>
        <w:rFonts w:ascii="Arial" w:hAnsi="Arial" w:hint="default"/>
      </w:rPr>
    </w:lvl>
    <w:lvl w:ilvl="8" w:tplc="BE02DF1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492F7B"/>
    <w:multiLevelType w:val="hybridMultilevel"/>
    <w:tmpl w:val="571A0532"/>
    <w:lvl w:ilvl="0" w:tplc="D362ED68">
      <w:start w:val="1"/>
      <w:numFmt w:val="bullet"/>
      <w:lvlText w:val="•"/>
      <w:lvlJc w:val="left"/>
      <w:pPr>
        <w:tabs>
          <w:tab w:val="num" w:pos="720"/>
        </w:tabs>
        <w:ind w:left="720" w:hanging="360"/>
      </w:pPr>
      <w:rPr>
        <w:rFonts w:ascii="Arial" w:hAnsi="Arial" w:hint="default"/>
      </w:rPr>
    </w:lvl>
    <w:lvl w:ilvl="1" w:tplc="71AC4FD2" w:tentative="1">
      <w:start w:val="1"/>
      <w:numFmt w:val="bullet"/>
      <w:lvlText w:val="•"/>
      <w:lvlJc w:val="left"/>
      <w:pPr>
        <w:tabs>
          <w:tab w:val="num" w:pos="1440"/>
        </w:tabs>
        <w:ind w:left="1440" w:hanging="360"/>
      </w:pPr>
      <w:rPr>
        <w:rFonts w:ascii="Arial" w:hAnsi="Arial" w:hint="default"/>
      </w:rPr>
    </w:lvl>
    <w:lvl w:ilvl="2" w:tplc="A440A73A" w:tentative="1">
      <w:start w:val="1"/>
      <w:numFmt w:val="bullet"/>
      <w:lvlText w:val="•"/>
      <w:lvlJc w:val="left"/>
      <w:pPr>
        <w:tabs>
          <w:tab w:val="num" w:pos="2160"/>
        </w:tabs>
        <w:ind w:left="2160" w:hanging="360"/>
      </w:pPr>
      <w:rPr>
        <w:rFonts w:ascii="Arial" w:hAnsi="Arial" w:hint="default"/>
      </w:rPr>
    </w:lvl>
    <w:lvl w:ilvl="3" w:tplc="E6668CF6">
      <w:start w:val="1"/>
      <w:numFmt w:val="bullet"/>
      <w:lvlText w:val="•"/>
      <w:lvlJc w:val="left"/>
      <w:pPr>
        <w:tabs>
          <w:tab w:val="num" w:pos="2880"/>
        </w:tabs>
        <w:ind w:left="2880" w:hanging="360"/>
      </w:pPr>
      <w:rPr>
        <w:rFonts w:ascii="Arial" w:hAnsi="Arial" w:hint="default"/>
      </w:rPr>
    </w:lvl>
    <w:lvl w:ilvl="4" w:tplc="21E4A49E" w:tentative="1">
      <w:start w:val="1"/>
      <w:numFmt w:val="bullet"/>
      <w:lvlText w:val="•"/>
      <w:lvlJc w:val="left"/>
      <w:pPr>
        <w:tabs>
          <w:tab w:val="num" w:pos="3600"/>
        </w:tabs>
        <w:ind w:left="3600" w:hanging="360"/>
      </w:pPr>
      <w:rPr>
        <w:rFonts w:ascii="Arial" w:hAnsi="Arial" w:hint="default"/>
      </w:rPr>
    </w:lvl>
    <w:lvl w:ilvl="5" w:tplc="C04A7050" w:tentative="1">
      <w:start w:val="1"/>
      <w:numFmt w:val="bullet"/>
      <w:lvlText w:val="•"/>
      <w:lvlJc w:val="left"/>
      <w:pPr>
        <w:tabs>
          <w:tab w:val="num" w:pos="4320"/>
        </w:tabs>
        <w:ind w:left="4320" w:hanging="360"/>
      </w:pPr>
      <w:rPr>
        <w:rFonts w:ascii="Arial" w:hAnsi="Arial" w:hint="default"/>
      </w:rPr>
    </w:lvl>
    <w:lvl w:ilvl="6" w:tplc="0BD40EBA" w:tentative="1">
      <w:start w:val="1"/>
      <w:numFmt w:val="bullet"/>
      <w:lvlText w:val="•"/>
      <w:lvlJc w:val="left"/>
      <w:pPr>
        <w:tabs>
          <w:tab w:val="num" w:pos="5040"/>
        </w:tabs>
        <w:ind w:left="5040" w:hanging="360"/>
      </w:pPr>
      <w:rPr>
        <w:rFonts w:ascii="Arial" w:hAnsi="Arial" w:hint="default"/>
      </w:rPr>
    </w:lvl>
    <w:lvl w:ilvl="7" w:tplc="4608FB00" w:tentative="1">
      <w:start w:val="1"/>
      <w:numFmt w:val="bullet"/>
      <w:lvlText w:val="•"/>
      <w:lvlJc w:val="left"/>
      <w:pPr>
        <w:tabs>
          <w:tab w:val="num" w:pos="5760"/>
        </w:tabs>
        <w:ind w:left="5760" w:hanging="360"/>
      </w:pPr>
      <w:rPr>
        <w:rFonts w:ascii="Arial" w:hAnsi="Arial" w:hint="default"/>
      </w:rPr>
    </w:lvl>
    <w:lvl w:ilvl="8" w:tplc="B542500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E232655"/>
    <w:multiLevelType w:val="hybridMultilevel"/>
    <w:tmpl w:val="9B00C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F514F2"/>
    <w:multiLevelType w:val="hybridMultilevel"/>
    <w:tmpl w:val="B196476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AE8A52EC">
      <w:start w:val="6"/>
      <w:numFmt w:val="bullet"/>
      <w:lvlText w:val="-"/>
      <w:lvlJc w:val="left"/>
      <w:pPr>
        <w:ind w:left="1680" w:hanging="420"/>
      </w:pPr>
      <w:rPr>
        <w:rFonts w:ascii="Calibri" w:eastAsia="Calibri" w:hAnsi="Calibri"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F8B16CF"/>
    <w:multiLevelType w:val="hybridMultilevel"/>
    <w:tmpl w:val="93583FBC"/>
    <w:lvl w:ilvl="0" w:tplc="7E82BBF8">
      <w:start w:val="1"/>
      <w:numFmt w:val="bullet"/>
      <w:lvlText w:val="•"/>
      <w:lvlJc w:val="left"/>
      <w:pPr>
        <w:tabs>
          <w:tab w:val="num" w:pos="720"/>
        </w:tabs>
        <w:ind w:left="720" w:hanging="360"/>
      </w:pPr>
      <w:rPr>
        <w:rFonts w:ascii="Arial" w:hAnsi="Arial" w:hint="default"/>
      </w:rPr>
    </w:lvl>
    <w:lvl w:ilvl="1" w:tplc="CF265F26" w:tentative="1">
      <w:start w:val="1"/>
      <w:numFmt w:val="bullet"/>
      <w:lvlText w:val="•"/>
      <w:lvlJc w:val="left"/>
      <w:pPr>
        <w:tabs>
          <w:tab w:val="num" w:pos="1440"/>
        </w:tabs>
        <w:ind w:left="1440" w:hanging="360"/>
      </w:pPr>
      <w:rPr>
        <w:rFonts w:ascii="Arial" w:hAnsi="Arial" w:hint="default"/>
      </w:rPr>
    </w:lvl>
    <w:lvl w:ilvl="2" w:tplc="BF64137C" w:tentative="1">
      <w:start w:val="1"/>
      <w:numFmt w:val="bullet"/>
      <w:lvlText w:val="•"/>
      <w:lvlJc w:val="left"/>
      <w:pPr>
        <w:tabs>
          <w:tab w:val="num" w:pos="2160"/>
        </w:tabs>
        <w:ind w:left="2160" w:hanging="360"/>
      </w:pPr>
      <w:rPr>
        <w:rFonts w:ascii="Arial" w:hAnsi="Arial" w:hint="default"/>
      </w:rPr>
    </w:lvl>
    <w:lvl w:ilvl="3" w:tplc="FE00D9D8" w:tentative="1">
      <w:start w:val="1"/>
      <w:numFmt w:val="bullet"/>
      <w:lvlText w:val="•"/>
      <w:lvlJc w:val="left"/>
      <w:pPr>
        <w:tabs>
          <w:tab w:val="num" w:pos="2880"/>
        </w:tabs>
        <w:ind w:left="2880" w:hanging="360"/>
      </w:pPr>
      <w:rPr>
        <w:rFonts w:ascii="Arial" w:hAnsi="Arial" w:hint="default"/>
      </w:rPr>
    </w:lvl>
    <w:lvl w:ilvl="4" w:tplc="EB409DBE">
      <w:start w:val="1"/>
      <w:numFmt w:val="bullet"/>
      <w:lvlText w:val="•"/>
      <w:lvlJc w:val="left"/>
      <w:pPr>
        <w:tabs>
          <w:tab w:val="num" w:pos="3600"/>
        </w:tabs>
        <w:ind w:left="3600" w:hanging="360"/>
      </w:pPr>
      <w:rPr>
        <w:rFonts w:ascii="Arial" w:hAnsi="Arial" w:hint="default"/>
      </w:rPr>
    </w:lvl>
    <w:lvl w:ilvl="5" w:tplc="F2E4A69C" w:tentative="1">
      <w:start w:val="1"/>
      <w:numFmt w:val="bullet"/>
      <w:lvlText w:val="•"/>
      <w:lvlJc w:val="left"/>
      <w:pPr>
        <w:tabs>
          <w:tab w:val="num" w:pos="4320"/>
        </w:tabs>
        <w:ind w:left="4320" w:hanging="360"/>
      </w:pPr>
      <w:rPr>
        <w:rFonts w:ascii="Arial" w:hAnsi="Arial" w:hint="default"/>
      </w:rPr>
    </w:lvl>
    <w:lvl w:ilvl="6" w:tplc="3A3673C6" w:tentative="1">
      <w:start w:val="1"/>
      <w:numFmt w:val="bullet"/>
      <w:lvlText w:val="•"/>
      <w:lvlJc w:val="left"/>
      <w:pPr>
        <w:tabs>
          <w:tab w:val="num" w:pos="5040"/>
        </w:tabs>
        <w:ind w:left="5040" w:hanging="360"/>
      </w:pPr>
      <w:rPr>
        <w:rFonts w:ascii="Arial" w:hAnsi="Arial" w:hint="default"/>
      </w:rPr>
    </w:lvl>
    <w:lvl w:ilvl="7" w:tplc="DCF42132" w:tentative="1">
      <w:start w:val="1"/>
      <w:numFmt w:val="bullet"/>
      <w:lvlText w:val="•"/>
      <w:lvlJc w:val="left"/>
      <w:pPr>
        <w:tabs>
          <w:tab w:val="num" w:pos="5760"/>
        </w:tabs>
        <w:ind w:left="5760" w:hanging="360"/>
      </w:pPr>
      <w:rPr>
        <w:rFonts w:ascii="Arial" w:hAnsi="Arial" w:hint="default"/>
      </w:rPr>
    </w:lvl>
    <w:lvl w:ilvl="8" w:tplc="F7529DD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6" w15:restartNumberingAfterBreak="0">
    <w:nsid w:val="60EE5F79"/>
    <w:multiLevelType w:val="hybridMultilevel"/>
    <w:tmpl w:val="F7C86E18"/>
    <w:lvl w:ilvl="0" w:tplc="2E828BD0">
      <w:start w:val="1"/>
      <w:numFmt w:val="bullet"/>
      <w:lvlText w:val="•"/>
      <w:lvlJc w:val="left"/>
      <w:pPr>
        <w:tabs>
          <w:tab w:val="num" w:pos="720"/>
        </w:tabs>
        <w:ind w:left="720" w:hanging="360"/>
      </w:pPr>
      <w:rPr>
        <w:rFonts w:ascii="Arial" w:hAnsi="Arial" w:hint="default"/>
      </w:rPr>
    </w:lvl>
    <w:lvl w:ilvl="1" w:tplc="55D68532" w:tentative="1">
      <w:start w:val="1"/>
      <w:numFmt w:val="bullet"/>
      <w:lvlText w:val="•"/>
      <w:lvlJc w:val="left"/>
      <w:pPr>
        <w:tabs>
          <w:tab w:val="num" w:pos="1440"/>
        </w:tabs>
        <w:ind w:left="1440" w:hanging="360"/>
      </w:pPr>
      <w:rPr>
        <w:rFonts w:ascii="Arial" w:hAnsi="Arial" w:hint="default"/>
      </w:rPr>
    </w:lvl>
    <w:lvl w:ilvl="2" w:tplc="43381FBE">
      <w:start w:val="1"/>
      <w:numFmt w:val="bullet"/>
      <w:lvlText w:val="•"/>
      <w:lvlJc w:val="left"/>
      <w:pPr>
        <w:tabs>
          <w:tab w:val="num" w:pos="2160"/>
        </w:tabs>
        <w:ind w:left="2160" w:hanging="360"/>
      </w:pPr>
      <w:rPr>
        <w:rFonts w:ascii="Arial" w:hAnsi="Arial" w:hint="default"/>
      </w:rPr>
    </w:lvl>
    <w:lvl w:ilvl="3" w:tplc="395AABDC" w:tentative="1">
      <w:start w:val="1"/>
      <w:numFmt w:val="bullet"/>
      <w:lvlText w:val="•"/>
      <w:lvlJc w:val="left"/>
      <w:pPr>
        <w:tabs>
          <w:tab w:val="num" w:pos="2880"/>
        </w:tabs>
        <w:ind w:left="2880" w:hanging="360"/>
      </w:pPr>
      <w:rPr>
        <w:rFonts w:ascii="Arial" w:hAnsi="Arial" w:hint="default"/>
      </w:rPr>
    </w:lvl>
    <w:lvl w:ilvl="4" w:tplc="BAE8E432" w:tentative="1">
      <w:start w:val="1"/>
      <w:numFmt w:val="bullet"/>
      <w:lvlText w:val="•"/>
      <w:lvlJc w:val="left"/>
      <w:pPr>
        <w:tabs>
          <w:tab w:val="num" w:pos="3600"/>
        </w:tabs>
        <w:ind w:left="3600" w:hanging="360"/>
      </w:pPr>
      <w:rPr>
        <w:rFonts w:ascii="Arial" w:hAnsi="Arial" w:hint="default"/>
      </w:rPr>
    </w:lvl>
    <w:lvl w:ilvl="5" w:tplc="FC5AAD30" w:tentative="1">
      <w:start w:val="1"/>
      <w:numFmt w:val="bullet"/>
      <w:lvlText w:val="•"/>
      <w:lvlJc w:val="left"/>
      <w:pPr>
        <w:tabs>
          <w:tab w:val="num" w:pos="4320"/>
        </w:tabs>
        <w:ind w:left="4320" w:hanging="360"/>
      </w:pPr>
      <w:rPr>
        <w:rFonts w:ascii="Arial" w:hAnsi="Arial" w:hint="default"/>
      </w:rPr>
    </w:lvl>
    <w:lvl w:ilvl="6" w:tplc="A5729EA8" w:tentative="1">
      <w:start w:val="1"/>
      <w:numFmt w:val="bullet"/>
      <w:lvlText w:val="•"/>
      <w:lvlJc w:val="left"/>
      <w:pPr>
        <w:tabs>
          <w:tab w:val="num" w:pos="5040"/>
        </w:tabs>
        <w:ind w:left="5040" w:hanging="360"/>
      </w:pPr>
      <w:rPr>
        <w:rFonts w:ascii="Arial" w:hAnsi="Arial" w:hint="default"/>
      </w:rPr>
    </w:lvl>
    <w:lvl w:ilvl="7" w:tplc="2528EFA0" w:tentative="1">
      <w:start w:val="1"/>
      <w:numFmt w:val="bullet"/>
      <w:lvlText w:val="•"/>
      <w:lvlJc w:val="left"/>
      <w:pPr>
        <w:tabs>
          <w:tab w:val="num" w:pos="5760"/>
        </w:tabs>
        <w:ind w:left="5760" w:hanging="360"/>
      </w:pPr>
      <w:rPr>
        <w:rFonts w:ascii="Arial" w:hAnsi="Arial" w:hint="default"/>
      </w:rPr>
    </w:lvl>
    <w:lvl w:ilvl="8" w:tplc="4C1093C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2AC3626"/>
    <w:multiLevelType w:val="hybridMultilevel"/>
    <w:tmpl w:val="16FAD7CA"/>
    <w:lvl w:ilvl="0" w:tplc="F76A5D06">
      <w:start w:val="1"/>
      <w:numFmt w:val="bullet"/>
      <w:lvlText w:val="•"/>
      <w:lvlJc w:val="left"/>
      <w:pPr>
        <w:tabs>
          <w:tab w:val="num" w:pos="720"/>
        </w:tabs>
        <w:ind w:left="720" w:hanging="360"/>
      </w:pPr>
      <w:rPr>
        <w:rFonts w:ascii="Arial" w:hAnsi="Arial" w:hint="default"/>
      </w:rPr>
    </w:lvl>
    <w:lvl w:ilvl="1" w:tplc="098CB0B2" w:tentative="1">
      <w:start w:val="1"/>
      <w:numFmt w:val="bullet"/>
      <w:lvlText w:val="•"/>
      <w:lvlJc w:val="left"/>
      <w:pPr>
        <w:tabs>
          <w:tab w:val="num" w:pos="1440"/>
        </w:tabs>
        <w:ind w:left="1440" w:hanging="360"/>
      </w:pPr>
      <w:rPr>
        <w:rFonts w:ascii="Arial" w:hAnsi="Arial" w:hint="default"/>
      </w:rPr>
    </w:lvl>
    <w:lvl w:ilvl="2" w:tplc="30745C6E" w:tentative="1">
      <w:start w:val="1"/>
      <w:numFmt w:val="bullet"/>
      <w:lvlText w:val="•"/>
      <w:lvlJc w:val="left"/>
      <w:pPr>
        <w:tabs>
          <w:tab w:val="num" w:pos="2160"/>
        </w:tabs>
        <w:ind w:left="2160" w:hanging="360"/>
      </w:pPr>
      <w:rPr>
        <w:rFonts w:ascii="Arial" w:hAnsi="Arial" w:hint="default"/>
      </w:rPr>
    </w:lvl>
    <w:lvl w:ilvl="3" w:tplc="84542916">
      <w:start w:val="1"/>
      <w:numFmt w:val="bullet"/>
      <w:lvlText w:val="•"/>
      <w:lvlJc w:val="left"/>
      <w:pPr>
        <w:tabs>
          <w:tab w:val="num" w:pos="2880"/>
        </w:tabs>
        <w:ind w:left="2880" w:hanging="360"/>
      </w:pPr>
      <w:rPr>
        <w:rFonts w:ascii="Arial" w:hAnsi="Arial" w:hint="default"/>
      </w:rPr>
    </w:lvl>
    <w:lvl w:ilvl="4" w:tplc="8C3A07B0" w:tentative="1">
      <w:start w:val="1"/>
      <w:numFmt w:val="bullet"/>
      <w:lvlText w:val="•"/>
      <w:lvlJc w:val="left"/>
      <w:pPr>
        <w:tabs>
          <w:tab w:val="num" w:pos="3600"/>
        </w:tabs>
        <w:ind w:left="3600" w:hanging="360"/>
      </w:pPr>
      <w:rPr>
        <w:rFonts w:ascii="Arial" w:hAnsi="Arial" w:hint="default"/>
      </w:rPr>
    </w:lvl>
    <w:lvl w:ilvl="5" w:tplc="541E549C" w:tentative="1">
      <w:start w:val="1"/>
      <w:numFmt w:val="bullet"/>
      <w:lvlText w:val="•"/>
      <w:lvlJc w:val="left"/>
      <w:pPr>
        <w:tabs>
          <w:tab w:val="num" w:pos="4320"/>
        </w:tabs>
        <w:ind w:left="4320" w:hanging="360"/>
      </w:pPr>
      <w:rPr>
        <w:rFonts w:ascii="Arial" w:hAnsi="Arial" w:hint="default"/>
      </w:rPr>
    </w:lvl>
    <w:lvl w:ilvl="6" w:tplc="3C18D9C8" w:tentative="1">
      <w:start w:val="1"/>
      <w:numFmt w:val="bullet"/>
      <w:lvlText w:val="•"/>
      <w:lvlJc w:val="left"/>
      <w:pPr>
        <w:tabs>
          <w:tab w:val="num" w:pos="5040"/>
        </w:tabs>
        <w:ind w:left="5040" w:hanging="360"/>
      </w:pPr>
      <w:rPr>
        <w:rFonts w:ascii="Arial" w:hAnsi="Arial" w:hint="default"/>
      </w:rPr>
    </w:lvl>
    <w:lvl w:ilvl="7" w:tplc="7CB012E6" w:tentative="1">
      <w:start w:val="1"/>
      <w:numFmt w:val="bullet"/>
      <w:lvlText w:val="•"/>
      <w:lvlJc w:val="left"/>
      <w:pPr>
        <w:tabs>
          <w:tab w:val="num" w:pos="5760"/>
        </w:tabs>
        <w:ind w:left="5760" w:hanging="360"/>
      </w:pPr>
      <w:rPr>
        <w:rFonts w:ascii="Arial" w:hAnsi="Arial" w:hint="default"/>
      </w:rPr>
    </w:lvl>
    <w:lvl w:ilvl="8" w:tplc="7C240E4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6D55933"/>
    <w:multiLevelType w:val="hybridMultilevel"/>
    <w:tmpl w:val="6046C196"/>
    <w:lvl w:ilvl="0" w:tplc="281AED24">
      <w:start w:val="1"/>
      <w:numFmt w:val="bullet"/>
      <w:lvlText w:val="•"/>
      <w:lvlJc w:val="left"/>
      <w:pPr>
        <w:tabs>
          <w:tab w:val="num" w:pos="720"/>
        </w:tabs>
        <w:ind w:left="720" w:hanging="360"/>
      </w:pPr>
      <w:rPr>
        <w:rFonts w:ascii="Arial" w:hAnsi="Arial" w:hint="default"/>
      </w:rPr>
    </w:lvl>
    <w:lvl w:ilvl="1" w:tplc="2B34E7AC" w:tentative="1">
      <w:start w:val="1"/>
      <w:numFmt w:val="bullet"/>
      <w:lvlText w:val="•"/>
      <w:lvlJc w:val="left"/>
      <w:pPr>
        <w:tabs>
          <w:tab w:val="num" w:pos="1440"/>
        </w:tabs>
        <w:ind w:left="1440" w:hanging="360"/>
      </w:pPr>
      <w:rPr>
        <w:rFonts w:ascii="Arial" w:hAnsi="Arial" w:hint="default"/>
      </w:rPr>
    </w:lvl>
    <w:lvl w:ilvl="2" w:tplc="57BE76D4" w:tentative="1">
      <w:start w:val="1"/>
      <w:numFmt w:val="bullet"/>
      <w:lvlText w:val="•"/>
      <w:lvlJc w:val="left"/>
      <w:pPr>
        <w:tabs>
          <w:tab w:val="num" w:pos="2160"/>
        </w:tabs>
        <w:ind w:left="2160" w:hanging="360"/>
      </w:pPr>
      <w:rPr>
        <w:rFonts w:ascii="Arial" w:hAnsi="Arial" w:hint="default"/>
      </w:rPr>
    </w:lvl>
    <w:lvl w:ilvl="3" w:tplc="4038328A" w:tentative="1">
      <w:start w:val="1"/>
      <w:numFmt w:val="bullet"/>
      <w:lvlText w:val="•"/>
      <w:lvlJc w:val="left"/>
      <w:pPr>
        <w:tabs>
          <w:tab w:val="num" w:pos="2880"/>
        </w:tabs>
        <w:ind w:left="2880" w:hanging="360"/>
      </w:pPr>
      <w:rPr>
        <w:rFonts w:ascii="Arial" w:hAnsi="Arial" w:hint="default"/>
      </w:rPr>
    </w:lvl>
    <w:lvl w:ilvl="4" w:tplc="24F069DC">
      <w:start w:val="1"/>
      <w:numFmt w:val="bullet"/>
      <w:lvlText w:val="•"/>
      <w:lvlJc w:val="left"/>
      <w:pPr>
        <w:tabs>
          <w:tab w:val="num" w:pos="3600"/>
        </w:tabs>
        <w:ind w:left="3600" w:hanging="360"/>
      </w:pPr>
      <w:rPr>
        <w:rFonts w:ascii="Arial" w:hAnsi="Arial" w:hint="default"/>
      </w:rPr>
    </w:lvl>
    <w:lvl w:ilvl="5" w:tplc="B942D2F8" w:tentative="1">
      <w:start w:val="1"/>
      <w:numFmt w:val="bullet"/>
      <w:lvlText w:val="•"/>
      <w:lvlJc w:val="left"/>
      <w:pPr>
        <w:tabs>
          <w:tab w:val="num" w:pos="4320"/>
        </w:tabs>
        <w:ind w:left="4320" w:hanging="360"/>
      </w:pPr>
      <w:rPr>
        <w:rFonts w:ascii="Arial" w:hAnsi="Arial" w:hint="default"/>
      </w:rPr>
    </w:lvl>
    <w:lvl w:ilvl="6" w:tplc="154E96D0" w:tentative="1">
      <w:start w:val="1"/>
      <w:numFmt w:val="bullet"/>
      <w:lvlText w:val="•"/>
      <w:lvlJc w:val="left"/>
      <w:pPr>
        <w:tabs>
          <w:tab w:val="num" w:pos="5040"/>
        </w:tabs>
        <w:ind w:left="5040" w:hanging="360"/>
      </w:pPr>
      <w:rPr>
        <w:rFonts w:ascii="Arial" w:hAnsi="Arial" w:hint="default"/>
      </w:rPr>
    </w:lvl>
    <w:lvl w:ilvl="7" w:tplc="18E8DDD4" w:tentative="1">
      <w:start w:val="1"/>
      <w:numFmt w:val="bullet"/>
      <w:lvlText w:val="•"/>
      <w:lvlJc w:val="left"/>
      <w:pPr>
        <w:tabs>
          <w:tab w:val="num" w:pos="5760"/>
        </w:tabs>
        <w:ind w:left="5760" w:hanging="360"/>
      </w:pPr>
      <w:rPr>
        <w:rFonts w:ascii="Arial" w:hAnsi="Arial" w:hint="default"/>
      </w:rPr>
    </w:lvl>
    <w:lvl w:ilvl="8" w:tplc="889C29E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24B7B64"/>
    <w:multiLevelType w:val="hybridMultilevel"/>
    <w:tmpl w:val="2256BE2C"/>
    <w:lvl w:ilvl="0" w:tplc="229ADE9C">
      <w:start w:val="1"/>
      <w:numFmt w:val="bullet"/>
      <w:lvlText w:val="•"/>
      <w:lvlJc w:val="left"/>
      <w:pPr>
        <w:tabs>
          <w:tab w:val="num" w:pos="720"/>
        </w:tabs>
        <w:ind w:left="720" w:hanging="360"/>
      </w:pPr>
      <w:rPr>
        <w:rFonts w:ascii="Arial" w:hAnsi="Arial" w:hint="default"/>
      </w:rPr>
    </w:lvl>
    <w:lvl w:ilvl="1" w:tplc="9656D3BA" w:tentative="1">
      <w:start w:val="1"/>
      <w:numFmt w:val="bullet"/>
      <w:lvlText w:val="•"/>
      <w:lvlJc w:val="left"/>
      <w:pPr>
        <w:tabs>
          <w:tab w:val="num" w:pos="1440"/>
        </w:tabs>
        <w:ind w:left="1440" w:hanging="360"/>
      </w:pPr>
      <w:rPr>
        <w:rFonts w:ascii="Arial" w:hAnsi="Arial" w:hint="default"/>
      </w:rPr>
    </w:lvl>
    <w:lvl w:ilvl="2" w:tplc="21DECD8E" w:tentative="1">
      <w:start w:val="1"/>
      <w:numFmt w:val="bullet"/>
      <w:lvlText w:val="•"/>
      <w:lvlJc w:val="left"/>
      <w:pPr>
        <w:tabs>
          <w:tab w:val="num" w:pos="2160"/>
        </w:tabs>
        <w:ind w:left="2160" w:hanging="360"/>
      </w:pPr>
      <w:rPr>
        <w:rFonts w:ascii="Arial" w:hAnsi="Arial" w:hint="default"/>
      </w:rPr>
    </w:lvl>
    <w:lvl w:ilvl="3" w:tplc="690202B4" w:tentative="1">
      <w:start w:val="1"/>
      <w:numFmt w:val="bullet"/>
      <w:lvlText w:val="•"/>
      <w:lvlJc w:val="left"/>
      <w:pPr>
        <w:tabs>
          <w:tab w:val="num" w:pos="2880"/>
        </w:tabs>
        <w:ind w:left="2880" w:hanging="360"/>
      </w:pPr>
      <w:rPr>
        <w:rFonts w:ascii="Arial" w:hAnsi="Arial" w:hint="default"/>
      </w:rPr>
    </w:lvl>
    <w:lvl w:ilvl="4" w:tplc="0C5452F0">
      <w:start w:val="1"/>
      <w:numFmt w:val="bullet"/>
      <w:lvlText w:val="•"/>
      <w:lvlJc w:val="left"/>
      <w:pPr>
        <w:tabs>
          <w:tab w:val="num" w:pos="3600"/>
        </w:tabs>
        <w:ind w:left="3600" w:hanging="360"/>
      </w:pPr>
      <w:rPr>
        <w:rFonts w:ascii="Arial" w:hAnsi="Arial" w:hint="default"/>
      </w:rPr>
    </w:lvl>
    <w:lvl w:ilvl="5" w:tplc="233AADB8" w:tentative="1">
      <w:start w:val="1"/>
      <w:numFmt w:val="bullet"/>
      <w:lvlText w:val="•"/>
      <w:lvlJc w:val="left"/>
      <w:pPr>
        <w:tabs>
          <w:tab w:val="num" w:pos="4320"/>
        </w:tabs>
        <w:ind w:left="4320" w:hanging="360"/>
      </w:pPr>
      <w:rPr>
        <w:rFonts w:ascii="Arial" w:hAnsi="Arial" w:hint="default"/>
      </w:rPr>
    </w:lvl>
    <w:lvl w:ilvl="6" w:tplc="039E20AA" w:tentative="1">
      <w:start w:val="1"/>
      <w:numFmt w:val="bullet"/>
      <w:lvlText w:val="•"/>
      <w:lvlJc w:val="left"/>
      <w:pPr>
        <w:tabs>
          <w:tab w:val="num" w:pos="5040"/>
        </w:tabs>
        <w:ind w:left="5040" w:hanging="360"/>
      </w:pPr>
      <w:rPr>
        <w:rFonts w:ascii="Arial" w:hAnsi="Arial" w:hint="default"/>
      </w:rPr>
    </w:lvl>
    <w:lvl w:ilvl="7" w:tplc="79EA79D6" w:tentative="1">
      <w:start w:val="1"/>
      <w:numFmt w:val="bullet"/>
      <w:lvlText w:val="•"/>
      <w:lvlJc w:val="left"/>
      <w:pPr>
        <w:tabs>
          <w:tab w:val="num" w:pos="5760"/>
        </w:tabs>
        <w:ind w:left="5760" w:hanging="360"/>
      </w:pPr>
      <w:rPr>
        <w:rFonts w:ascii="Arial" w:hAnsi="Arial" w:hint="default"/>
      </w:rPr>
    </w:lvl>
    <w:lvl w:ilvl="8" w:tplc="8BF6CB8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41"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EE27F89"/>
    <w:multiLevelType w:val="hybridMultilevel"/>
    <w:tmpl w:val="FFA2B1A2"/>
    <w:lvl w:ilvl="0" w:tplc="023AC4A6">
      <w:start w:val="1"/>
      <w:numFmt w:val="bullet"/>
      <w:lvlText w:val="•"/>
      <w:lvlJc w:val="left"/>
      <w:pPr>
        <w:tabs>
          <w:tab w:val="num" w:pos="720"/>
        </w:tabs>
        <w:ind w:left="720" w:hanging="360"/>
      </w:pPr>
      <w:rPr>
        <w:rFonts w:ascii="Arial" w:hAnsi="Arial" w:hint="default"/>
      </w:rPr>
    </w:lvl>
    <w:lvl w:ilvl="1" w:tplc="CE6243D0" w:tentative="1">
      <w:start w:val="1"/>
      <w:numFmt w:val="bullet"/>
      <w:lvlText w:val="•"/>
      <w:lvlJc w:val="left"/>
      <w:pPr>
        <w:tabs>
          <w:tab w:val="num" w:pos="1440"/>
        </w:tabs>
        <w:ind w:left="1440" w:hanging="360"/>
      </w:pPr>
      <w:rPr>
        <w:rFonts w:ascii="Arial" w:hAnsi="Arial" w:hint="default"/>
      </w:rPr>
    </w:lvl>
    <w:lvl w:ilvl="2" w:tplc="D40A164C">
      <w:start w:val="1"/>
      <w:numFmt w:val="bullet"/>
      <w:lvlText w:val="•"/>
      <w:lvlJc w:val="left"/>
      <w:pPr>
        <w:tabs>
          <w:tab w:val="num" w:pos="2160"/>
        </w:tabs>
        <w:ind w:left="2160" w:hanging="360"/>
      </w:pPr>
      <w:rPr>
        <w:rFonts w:ascii="Arial" w:hAnsi="Arial" w:hint="default"/>
      </w:rPr>
    </w:lvl>
    <w:lvl w:ilvl="3" w:tplc="D2A0C2B8" w:tentative="1">
      <w:start w:val="1"/>
      <w:numFmt w:val="bullet"/>
      <w:lvlText w:val="•"/>
      <w:lvlJc w:val="left"/>
      <w:pPr>
        <w:tabs>
          <w:tab w:val="num" w:pos="2880"/>
        </w:tabs>
        <w:ind w:left="2880" w:hanging="360"/>
      </w:pPr>
      <w:rPr>
        <w:rFonts w:ascii="Arial" w:hAnsi="Arial" w:hint="default"/>
      </w:rPr>
    </w:lvl>
    <w:lvl w:ilvl="4" w:tplc="995AA0AC" w:tentative="1">
      <w:start w:val="1"/>
      <w:numFmt w:val="bullet"/>
      <w:lvlText w:val="•"/>
      <w:lvlJc w:val="left"/>
      <w:pPr>
        <w:tabs>
          <w:tab w:val="num" w:pos="3600"/>
        </w:tabs>
        <w:ind w:left="3600" w:hanging="360"/>
      </w:pPr>
      <w:rPr>
        <w:rFonts w:ascii="Arial" w:hAnsi="Arial" w:hint="default"/>
      </w:rPr>
    </w:lvl>
    <w:lvl w:ilvl="5" w:tplc="549C7548" w:tentative="1">
      <w:start w:val="1"/>
      <w:numFmt w:val="bullet"/>
      <w:lvlText w:val="•"/>
      <w:lvlJc w:val="left"/>
      <w:pPr>
        <w:tabs>
          <w:tab w:val="num" w:pos="4320"/>
        </w:tabs>
        <w:ind w:left="4320" w:hanging="360"/>
      </w:pPr>
      <w:rPr>
        <w:rFonts w:ascii="Arial" w:hAnsi="Arial" w:hint="default"/>
      </w:rPr>
    </w:lvl>
    <w:lvl w:ilvl="6" w:tplc="C1A680C6" w:tentative="1">
      <w:start w:val="1"/>
      <w:numFmt w:val="bullet"/>
      <w:lvlText w:val="•"/>
      <w:lvlJc w:val="left"/>
      <w:pPr>
        <w:tabs>
          <w:tab w:val="num" w:pos="5040"/>
        </w:tabs>
        <w:ind w:left="5040" w:hanging="360"/>
      </w:pPr>
      <w:rPr>
        <w:rFonts w:ascii="Arial" w:hAnsi="Arial" w:hint="default"/>
      </w:rPr>
    </w:lvl>
    <w:lvl w:ilvl="7" w:tplc="C922A114" w:tentative="1">
      <w:start w:val="1"/>
      <w:numFmt w:val="bullet"/>
      <w:lvlText w:val="•"/>
      <w:lvlJc w:val="left"/>
      <w:pPr>
        <w:tabs>
          <w:tab w:val="num" w:pos="5760"/>
        </w:tabs>
        <w:ind w:left="5760" w:hanging="360"/>
      </w:pPr>
      <w:rPr>
        <w:rFonts w:ascii="Arial" w:hAnsi="Arial" w:hint="default"/>
      </w:rPr>
    </w:lvl>
    <w:lvl w:ilvl="8" w:tplc="EE4EE49A"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40"/>
  </w:num>
  <w:num w:numId="3">
    <w:abstractNumId w:val="13"/>
  </w:num>
  <w:num w:numId="4">
    <w:abstractNumId w:val="32"/>
  </w:num>
  <w:num w:numId="5">
    <w:abstractNumId w:val="33"/>
  </w:num>
  <w:num w:numId="6">
    <w:abstractNumId w:val="27"/>
  </w:num>
  <w:num w:numId="7">
    <w:abstractNumId w:val="0"/>
  </w:num>
  <w:num w:numId="8">
    <w:abstractNumId w:val="35"/>
  </w:num>
  <w:num w:numId="9">
    <w:abstractNumId w:val="34"/>
  </w:num>
  <w:num w:numId="10">
    <w:abstractNumId w:val="7"/>
  </w:num>
  <w:num w:numId="11">
    <w:abstractNumId w:val="19"/>
  </w:num>
  <w:num w:numId="12">
    <w:abstractNumId w:val="17"/>
  </w:num>
  <w:num w:numId="13">
    <w:abstractNumId w:val="28"/>
  </w:num>
  <w:num w:numId="14">
    <w:abstractNumId w:val="24"/>
  </w:num>
  <w:num w:numId="15">
    <w:abstractNumId w:val="6"/>
  </w:num>
  <w:num w:numId="16">
    <w:abstractNumId w:val="3"/>
  </w:num>
  <w:num w:numId="17">
    <w:abstractNumId w:val="16"/>
  </w:num>
  <w:num w:numId="18">
    <w:abstractNumId w:val="9"/>
  </w:num>
  <w:num w:numId="19">
    <w:abstractNumId w:val="31"/>
  </w:num>
  <w:num w:numId="20">
    <w:abstractNumId w:val="39"/>
  </w:num>
  <w:num w:numId="21">
    <w:abstractNumId w:val="5"/>
  </w:num>
  <w:num w:numId="22">
    <w:abstractNumId w:val="38"/>
  </w:num>
  <w:num w:numId="23">
    <w:abstractNumId w:val="2"/>
  </w:num>
  <w:num w:numId="24">
    <w:abstractNumId w:val="22"/>
  </w:num>
  <w:num w:numId="25">
    <w:abstractNumId w:val="42"/>
  </w:num>
  <w:num w:numId="26">
    <w:abstractNumId w:val="21"/>
  </w:num>
  <w:num w:numId="27">
    <w:abstractNumId w:val="29"/>
  </w:num>
  <w:num w:numId="28">
    <w:abstractNumId w:val="41"/>
  </w:num>
  <w:num w:numId="29">
    <w:abstractNumId w:val="14"/>
  </w:num>
  <w:num w:numId="30">
    <w:abstractNumId w:val="10"/>
  </w:num>
  <w:num w:numId="31">
    <w:abstractNumId w:val="18"/>
  </w:num>
  <w:num w:numId="32">
    <w:abstractNumId w:val="4"/>
  </w:num>
  <w:num w:numId="33">
    <w:abstractNumId w:val="36"/>
  </w:num>
  <w:num w:numId="34">
    <w:abstractNumId w:val="37"/>
  </w:num>
  <w:num w:numId="35">
    <w:abstractNumId w:val="11"/>
  </w:num>
  <w:num w:numId="36">
    <w:abstractNumId w:val="8"/>
  </w:num>
  <w:num w:numId="37">
    <w:abstractNumId w:val="30"/>
  </w:num>
  <w:num w:numId="38">
    <w:abstractNumId w:val="20"/>
  </w:num>
  <w:num w:numId="39">
    <w:abstractNumId w:val="12"/>
  </w:num>
  <w:num w:numId="40">
    <w:abstractNumId w:val="1"/>
  </w:num>
  <w:num w:numId="41">
    <w:abstractNumId w:val="15"/>
  </w:num>
  <w:num w:numId="42">
    <w:abstractNumId w:val="26"/>
  </w:num>
  <w:num w:numId="43">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4C0"/>
    <w:rsid w:val="000038B2"/>
    <w:rsid w:val="00003EA7"/>
    <w:rsid w:val="00004166"/>
    <w:rsid w:val="00004DB7"/>
    <w:rsid w:val="00005218"/>
    <w:rsid w:val="0000535A"/>
    <w:rsid w:val="000066E5"/>
    <w:rsid w:val="00006790"/>
    <w:rsid w:val="000070A9"/>
    <w:rsid w:val="0001012B"/>
    <w:rsid w:val="00010AA5"/>
    <w:rsid w:val="00012E31"/>
    <w:rsid w:val="00012E82"/>
    <w:rsid w:val="00012F92"/>
    <w:rsid w:val="00014A92"/>
    <w:rsid w:val="00015684"/>
    <w:rsid w:val="00015DC0"/>
    <w:rsid w:val="00015F13"/>
    <w:rsid w:val="00016385"/>
    <w:rsid w:val="00017087"/>
    <w:rsid w:val="00017DB1"/>
    <w:rsid w:val="00017FD0"/>
    <w:rsid w:val="00020F6C"/>
    <w:rsid w:val="0002149B"/>
    <w:rsid w:val="000221A3"/>
    <w:rsid w:val="00023073"/>
    <w:rsid w:val="000251DA"/>
    <w:rsid w:val="00025DA4"/>
    <w:rsid w:val="000266D0"/>
    <w:rsid w:val="0002708E"/>
    <w:rsid w:val="000341EE"/>
    <w:rsid w:val="00035BEA"/>
    <w:rsid w:val="000367E9"/>
    <w:rsid w:val="00037097"/>
    <w:rsid w:val="000407C1"/>
    <w:rsid w:val="00041188"/>
    <w:rsid w:val="0004287F"/>
    <w:rsid w:val="00042CBA"/>
    <w:rsid w:val="000447AA"/>
    <w:rsid w:val="00045504"/>
    <w:rsid w:val="00045FE1"/>
    <w:rsid w:val="00047DD1"/>
    <w:rsid w:val="00056519"/>
    <w:rsid w:val="0005653A"/>
    <w:rsid w:val="000566FD"/>
    <w:rsid w:val="000573F4"/>
    <w:rsid w:val="00057513"/>
    <w:rsid w:val="000619E5"/>
    <w:rsid w:val="000619F6"/>
    <w:rsid w:val="00062202"/>
    <w:rsid w:val="000644DC"/>
    <w:rsid w:val="0006469C"/>
    <w:rsid w:val="00065654"/>
    <w:rsid w:val="00065CA8"/>
    <w:rsid w:val="000665CD"/>
    <w:rsid w:val="00070287"/>
    <w:rsid w:val="0007201D"/>
    <w:rsid w:val="00073509"/>
    <w:rsid w:val="00073548"/>
    <w:rsid w:val="000738E7"/>
    <w:rsid w:val="00073DD2"/>
    <w:rsid w:val="00074F29"/>
    <w:rsid w:val="000762FB"/>
    <w:rsid w:val="000777FB"/>
    <w:rsid w:val="00080F67"/>
    <w:rsid w:val="00081DF5"/>
    <w:rsid w:val="000838B7"/>
    <w:rsid w:val="000838F9"/>
    <w:rsid w:val="00083C83"/>
    <w:rsid w:val="0008498A"/>
    <w:rsid w:val="00084A14"/>
    <w:rsid w:val="00085575"/>
    <w:rsid w:val="00086AC2"/>
    <w:rsid w:val="00086C59"/>
    <w:rsid w:val="0008774C"/>
    <w:rsid w:val="000878BA"/>
    <w:rsid w:val="00087EE8"/>
    <w:rsid w:val="00090191"/>
    <w:rsid w:val="00090811"/>
    <w:rsid w:val="0009087E"/>
    <w:rsid w:val="00090BEC"/>
    <w:rsid w:val="00091EA3"/>
    <w:rsid w:val="00092650"/>
    <w:rsid w:val="00093C51"/>
    <w:rsid w:val="00094CE4"/>
    <w:rsid w:val="00094E6B"/>
    <w:rsid w:val="00094FD4"/>
    <w:rsid w:val="000962E7"/>
    <w:rsid w:val="00097396"/>
    <w:rsid w:val="00097EED"/>
    <w:rsid w:val="000A098A"/>
    <w:rsid w:val="000A103E"/>
    <w:rsid w:val="000A24DA"/>
    <w:rsid w:val="000A4283"/>
    <w:rsid w:val="000A4382"/>
    <w:rsid w:val="000A46B2"/>
    <w:rsid w:val="000A7029"/>
    <w:rsid w:val="000A7EA6"/>
    <w:rsid w:val="000B03E8"/>
    <w:rsid w:val="000B19D7"/>
    <w:rsid w:val="000B1DD9"/>
    <w:rsid w:val="000B3C57"/>
    <w:rsid w:val="000B510D"/>
    <w:rsid w:val="000B5D16"/>
    <w:rsid w:val="000B7356"/>
    <w:rsid w:val="000B76E5"/>
    <w:rsid w:val="000B7B3D"/>
    <w:rsid w:val="000C0DDA"/>
    <w:rsid w:val="000C17CE"/>
    <w:rsid w:val="000C23D0"/>
    <w:rsid w:val="000C4643"/>
    <w:rsid w:val="000C4708"/>
    <w:rsid w:val="000C5F69"/>
    <w:rsid w:val="000C67C7"/>
    <w:rsid w:val="000C6FE4"/>
    <w:rsid w:val="000C751D"/>
    <w:rsid w:val="000D43FA"/>
    <w:rsid w:val="000D54F4"/>
    <w:rsid w:val="000D6026"/>
    <w:rsid w:val="000E14B9"/>
    <w:rsid w:val="000E1635"/>
    <w:rsid w:val="000E4CF3"/>
    <w:rsid w:val="000E59D4"/>
    <w:rsid w:val="000E6D11"/>
    <w:rsid w:val="000E77DF"/>
    <w:rsid w:val="000E7FC1"/>
    <w:rsid w:val="000F0F2F"/>
    <w:rsid w:val="000F110B"/>
    <w:rsid w:val="000F19C5"/>
    <w:rsid w:val="000F1E4D"/>
    <w:rsid w:val="000F2755"/>
    <w:rsid w:val="000F2A1A"/>
    <w:rsid w:val="000F35F4"/>
    <w:rsid w:val="000F37CE"/>
    <w:rsid w:val="000F438F"/>
    <w:rsid w:val="000F48EB"/>
    <w:rsid w:val="000F52F1"/>
    <w:rsid w:val="000F5827"/>
    <w:rsid w:val="000F6180"/>
    <w:rsid w:val="000F61AB"/>
    <w:rsid w:val="000F6998"/>
    <w:rsid w:val="00101A11"/>
    <w:rsid w:val="00101A67"/>
    <w:rsid w:val="00104068"/>
    <w:rsid w:val="001047E8"/>
    <w:rsid w:val="00104D80"/>
    <w:rsid w:val="00105236"/>
    <w:rsid w:val="00105C7A"/>
    <w:rsid w:val="00105E5E"/>
    <w:rsid w:val="0010603D"/>
    <w:rsid w:val="0011098A"/>
    <w:rsid w:val="0011200E"/>
    <w:rsid w:val="0011366E"/>
    <w:rsid w:val="00113685"/>
    <w:rsid w:val="00113764"/>
    <w:rsid w:val="001153EB"/>
    <w:rsid w:val="0011597A"/>
    <w:rsid w:val="00116160"/>
    <w:rsid w:val="001161AE"/>
    <w:rsid w:val="001161C6"/>
    <w:rsid w:val="0011669F"/>
    <w:rsid w:val="00116DB7"/>
    <w:rsid w:val="001171AC"/>
    <w:rsid w:val="0012023E"/>
    <w:rsid w:val="0012037D"/>
    <w:rsid w:val="00120524"/>
    <w:rsid w:val="0012165D"/>
    <w:rsid w:val="00122827"/>
    <w:rsid w:val="001240C6"/>
    <w:rsid w:val="00125049"/>
    <w:rsid w:val="001252CF"/>
    <w:rsid w:val="00125312"/>
    <w:rsid w:val="00125CC7"/>
    <w:rsid w:val="001262DB"/>
    <w:rsid w:val="0013079D"/>
    <w:rsid w:val="0013081E"/>
    <w:rsid w:val="00130993"/>
    <w:rsid w:val="001340D5"/>
    <w:rsid w:val="0013459D"/>
    <w:rsid w:val="0013552F"/>
    <w:rsid w:val="001359E6"/>
    <w:rsid w:val="001401AF"/>
    <w:rsid w:val="00140271"/>
    <w:rsid w:val="001419A7"/>
    <w:rsid w:val="00141BDE"/>
    <w:rsid w:val="00143D99"/>
    <w:rsid w:val="00143DC6"/>
    <w:rsid w:val="0014422F"/>
    <w:rsid w:val="001446C5"/>
    <w:rsid w:val="00144F8A"/>
    <w:rsid w:val="001454E4"/>
    <w:rsid w:val="001455E7"/>
    <w:rsid w:val="00146506"/>
    <w:rsid w:val="00146669"/>
    <w:rsid w:val="001467B6"/>
    <w:rsid w:val="00147053"/>
    <w:rsid w:val="00150C6A"/>
    <w:rsid w:val="00150CDE"/>
    <w:rsid w:val="00152182"/>
    <w:rsid w:val="00154D93"/>
    <w:rsid w:val="00156134"/>
    <w:rsid w:val="0015637D"/>
    <w:rsid w:val="001617C1"/>
    <w:rsid w:val="00161F17"/>
    <w:rsid w:val="00163142"/>
    <w:rsid w:val="001640C7"/>
    <w:rsid w:val="0016782B"/>
    <w:rsid w:val="00171BE1"/>
    <w:rsid w:val="00175FCE"/>
    <w:rsid w:val="0017684E"/>
    <w:rsid w:val="00176BD1"/>
    <w:rsid w:val="00177CB1"/>
    <w:rsid w:val="00180495"/>
    <w:rsid w:val="00180498"/>
    <w:rsid w:val="001815D0"/>
    <w:rsid w:val="0018282C"/>
    <w:rsid w:val="00182D23"/>
    <w:rsid w:val="00182E79"/>
    <w:rsid w:val="00184EFC"/>
    <w:rsid w:val="0018592C"/>
    <w:rsid w:val="00186BD7"/>
    <w:rsid w:val="00186F5C"/>
    <w:rsid w:val="00187530"/>
    <w:rsid w:val="00187B21"/>
    <w:rsid w:val="001907AD"/>
    <w:rsid w:val="00191612"/>
    <w:rsid w:val="0019176C"/>
    <w:rsid w:val="00192819"/>
    <w:rsid w:val="001929C7"/>
    <w:rsid w:val="00192D2A"/>
    <w:rsid w:val="00192E67"/>
    <w:rsid w:val="00194492"/>
    <w:rsid w:val="0019600F"/>
    <w:rsid w:val="0019605D"/>
    <w:rsid w:val="001966F5"/>
    <w:rsid w:val="001A0EA4"/>
    <w:rsid w:val="001A2668"/>
    <w:rsid w:val="001A3DAF"/>
    <w:rsid w:val="001A4F0C"/>
    <w:rsid w:val="001A5B18"/>
    <w:rsid w:val="001A5B87"/>
    <w:rsid w:val="001A6022"/>
    <w:rsid w:val="001A64AB"/>
    <w:rsid w:val="001A6BDA"/>
    <w:rsid w:val="001A7A3E"/>
    <w:rsid w:val="001A7C7A"/>
    <w:rsid w:val="001B0A8B"/>
    <w:rsid w:val="001B1399"/>
    <w:rsid w:val="001B33A8"/>
    <w:rsid w:val="001B34B4"/>
    <w:rsid w:val="001B3F15"/>
    <w:rsid w:val="001B4A11"/>
    <w:rsid w:val="001B4BB5"/>
    <w:rsid w:val="001B65D1"/>
    <w:rsid w:val="001B6795"/>
    <w:rsid w:val="001C0480"/>
    <w:rsid w:val="001C2E9C"/>
    <w:rsid w:val="001C538E"/>
    <w:rsid w:val="001C540B"/>
    <w:rsid w:val="001C5784"/>
    <w:rsid w:val="001C59AD"/>
    <w:rsid w:val="001C78A9"/>
    <w:rsid w:val="001D10CF"/>
    <w:rsid w:val="001D1411"/>
    <w:rsid w:val="001D26DD"/>
    <w:rsid w:val="001D4F93"/>
    <w:rsid w:val="001D5EB8"/>
    <w:rsid w:val="001D6E97"/>
    <w:rsid w:val="001D74A4"/>
    <w:rsid w:val="001E26A6"/>
    <w:rsid w:val="001E2C31"/>
    <w:rsid w:val="001E43BD"/>
    <w:rsid w:val="001E47DD"/>
    <w:rsid w:val="001E4B42"/>
    <w:rsid w:val="001E56E9"/>
    <w:rsid w:val="001E57BA"/>
    <w:rsid w:val="001E6D0F"/>
    <w:rsid w:val="001F10BC"/>
    <w:rsid w:val="001F14B3"/>
    <w:rsid w:val="001F31EA"/>
    <w:rsid w:val="001F3A55"/>
    <w:rsid w:val="001F50C1"/>
    <w:rsid w:val="001F5E88"/>
    <w:rsid w:val="001F6998"/>
    <w:rsid w:val="001F70E8"/>
    <w:rsid w:val="001F76F3"/>
    <w:rsid w:val="001F7881"/>
    <w:rsid w:val="001F7FC0"/>
    <w:rsid w:val="002007C3"/>
    <w:rsid w:val="0020127A"/>
    <w:rsid w:val="0020191E"/>
    <w:rsid w:val="00201B77"/>
    <w:rsid w:val="002030E6"/>
    <w:rsid w:val="002032BA"/>
    <w:rsid w:val="00203D86"/>
    <w:rsid w:val="002047D2"/>
    <w:rsid w:val="00205B81"/>
    <w:rsid w:val="00210044"/>
    <w:rsid w:val="0021038E"/>
    <w:rsid w:val="00212AC7"/>
    <w:rsid w:val="00213DB7"/>
    <w:rsid w:val="00213DFB"/>
    <w:rsid w:val="0021462A"/>
    <w:rsid w:val="0021565F"/>
    <w:rsid w:val="00215F43"/>
    <w:rsid w:val="00216148"/>
    <w:rsid w:val="002166E6"/>
    <w:rsid w:val="00217934"/>
    <w:rsid w:val="002204D8"/>
    <w:rsid w:val="002205EF"/>
    <w:rsid w:val="00225009"/>
    <w:rsid w:val="00225F59"/>
    <w:rsid w:val="002261A5"/>
    <w:rsid w:val="00227486"/>
    <w:rsid w:val="00227F67"/>
    <w:rsid w:val="00230214"/>
    <w:rsid w:val="00232335"/>
    <w:rsid w:val="002342F7"/>
    <w:rsid w:val="00234695"/>
    <w:rsid w:val="00235292"/>
    <w:rsid w:val="0023534A"/>
    <w:rsid w:val="0023540F"/>
    <w:rsid w:val="00235974"/>
    <w:rsid w:val="00237C96"/>
    <w:rsid w:val="00241B83"/>
    <w:rsid w:val="002420A4"/>
    <w:rsid w:val="00243EF2"/>
    <w:rsid w:val="00244B99"/>
    <w:rsid w:val="002452AD"/>
    <w:rsid w:val="002454B4"/>
    <w:rsid w:val="00245E92"/>
    <w:rsid w:val="002470A4"/>
    <w:rsid w:val="00247D0E"/>
    <w:rsid w:val="00250A9C"/>
    <w:rsid w:val="0025138E"/>
    <w:rsid w:val="002516EC"/>
    <w:rsid w:val="00251DF5"/>
    <w:rsid w:val="00252F45"/>
    <w:rsid w:val="0025348F"/>
    <w:rsid w:val="002537D3"/>
    <w:rsid w:val="002544E4"/>
    <w:rsid w:val="00254EB4"/>
    <w:rsid w:val="00255A93"/>
    <w:rsid w:val="00255C69"/>
    <w:rsid w:val="00256563"/>
    <w:rsid w:val="00257243"/>
    <w:rsid w:val="002577C6"/>
    <w:rsid w:val="002629A8"/>
    <w:rsid w:val="00263B62"/>
    <w:rsid w:val="002645D4"/>
    <w:rsid w:val="0026464B"/>
    <w:rsid w:val="00264737"/>
    <w:rsid w:val="00265473"/>
    <w:rsid w:val="00266651"/>
    <w:rsid w:val="00266DB0"/>
    <w:rsid w:val="002706F6"/>
    <w:rsid w:val="0027192E"/>
    <w:rsid w:val="002722FF"/>
    <w:rsid w:val="00272EF1"/>
    <w:rsid w:val="002743C4"/>
    <w:rsid w:val="00276433"/>
    <w:rsid w:val="00276436"/>
    <w:rsid w:val="002766F5"/>
    <w:rsid w:val="00280ECE"/>
    <w:rsid w:val="002815DC"/>
    <w:rsid w:val="00281A89"/>
    <w:rsid w:val="00282388"/>
    <w:rsid w:val="00283BE4"/>
    <w:rsid w:val="002844F7"/>
    <w:rsid w:val="00285DD1"/>
    <w:rsid w:val="00287B2A"/>
    <w:rsid w:val="00287E04"/>
    <w:rsid w:val="00290CB0"/>
    <w:rsid w:val="00290DA2"/>
    <w:rsid w:val="00291426"/>
    <w:rsid w:val="00291A7F"/>
    <w:rsid w:val="002932D6"/>
    <w:rsid w:val="002937FE"/>
    <w:rsid w:val="00293801"/>
    <w:rsid w:val="002951C3"/>
    <w:rsid w:val="002958CD"/>
    <w:rsid w:val="002971B7"/>
    <w:rsid w:val="002978CB"/>
    <w:rsid w:val="002A2321"/>
    <w:rsid w:val="002A25D5"/>
    <w:rsid w:val="002A2BC4"/>
    <w:rsid w:val="002A3BFB"/>
    <w:rsid w:val="002A4866"/>
    <w:rsid w:val="002A679A"/>
    <w:rsid w:val="002A6808"/>
    <w:rsid w:val="002A6E83"/>
    <w:rsid w:val="002A7407"/>
    <w:rsid w:val="002B01D8"/>
    <w:rsid w:val="002B0DEB"/>
    <w:rsid w:val="002B23B2"/>
    <w:rsid w:val="002B2506"/>
    <w:rsid w:val="002B2B81"/>
    <w:rsid w:val="002B30DD"/>
    <w:rsid w:val="002B3F11"/>
    <w:rsid w:val="002B4631"/>
    <w:rsid w:val="002C103C"/>
    <w:rsid w:val="002C157D"/>
    <w:rsid w:val="002C1CCB"/>
    <w:rsid w:val="002C483D"/>
    <w:rsid w:val="002C4C5E"/>
    <w:rsid w:val="002C4E02"/>
    <w:rsid w:val="002C75B0"/>
    <w:rsid w:val="002C79B3"/>
    <w:rsid w:val="002D0DDA"/>
    <w:rsid w:val="002D21A5"/>
    <w:rsid w:val="002D2A44"/>
    <w:rsid w:val="002D2F05"/>
    <w:rsid w:val="002D304B"/>
    <w:rsid w:val="002D3879"/>
    <w:rsid w:val="002D3C29"/>
    <w:rsid w:val="002D449C"/>
    <w:rsid w:val="002D5BE9"/>
    <w:rsid w:val="002D7227"/>
    <w:rsid w:val="002D73B5"/>
    <w:rsid w:val="002D7BF8"/>
    <w:rsid w:val="002E1D66"/>
    <w:rsid w:val="002E1E46"/>
    <w:rsid w:val="002E230B"/>
    <w:rsid w:val="002E2341"/>
    <w:rsid w:val="002E3801"/>
    <w:rsid w:val="002E3B06"/>
    <w:rsid w:val="002E4E50"/>
    <w:rsid w:val="002E7797"/>
    <w:rsid w:val="002F0B41"/>
    <w:rsid w:val="002F0DBD"/>
    <w:rsid w:val="002F1204"/>
    <w:rsid w:val="002F167C"/>
    <w:rsid w:val="002F2221"/>
    <w:rsid w:val="002F405C"/>
    <w:rsid w:val="002F5EDA"/>
    <w:rsid w:val="002F7DB5"/>
    <w:rsid w:val="00301D03"/>
    <w:rsid w:val="00303488"/>
    <w:rsid w:val="00303CE7"/>
    <w:rsid w:val="00304414"/>
    <w:rsid w:val="00304F1F"/>
    <w:rsid w:val="00305593"/>
    <w:rsid w:val="00307DC6"/>
    <w:rsid w:val="00310DEE"/>
    <w:rsid w:val="00312B40"/>
    <w:rsid w:val="00312CAF"/>
    <w:rsid w:val="00313421"/>
    <w:rsid w:val="00313830"/>
    <w:rsid w:val="003158B0"/>
    <w:rsid w:val="00316F58"/>
    <w:rsid w:val="00320FC8"/>
    <w:rsid w:val="003227FE"/>
    <w:rsid w:val="003240C8"/>
    <w:rsid w:val="00324E5F"/>
    <w:rsid w:val="003269BD"/>
    <w:rsid w:val="00330524"/>
    <w:rsid w:val="00333E1E"/>
    <w:rsid w:val="003349BA"/>
    <w:rsid w:val="00336F1D"/>
    <w:rsid w:val="00337127"/>
    <w:rsid w:val="00340030"/>
    <w:rsid w:val="00340210"/>
    <w:rsid w:val="00341C1B"/>
    <w:rsid w:val="00342D65"/>
    <w:rsid w:val="003430AB"/>
    <w:rsid w:val="00343B71"/>
    <w:rsid w:val="00343FCD"/>
    <w:rsid w:val="0034476E"/>
    <w:rsid w:val="0034546D"/>
    <w:rsid w:val="00345F49"/>
    <w:rsid w:val="00350119"/>
    <w:rsid w:val="00351E81"/>
    <w:rsid w:val="00354865"/>
    <w:rsid w:val="00355136"/>
    <w:rsid w:val="003555D8"/>
    <w:rsid w:val="00355E14"/>
    <w:rsid w:val="00356284"/>
    <w:rsid w:val="00356D32"/>
    <w:rsid w:val="00357F78"/>
    <w:rsid w:val="00357FC6"/>
    <w:rsid w:val="00360AE7"/>
    <w:rsid w:val="00362C7F"/>
    <w:rsid w:val="003632FA"/>
    <w:rsid w:val="00363DB5"/>
    <w:rsid w:val="00363F6D"/>
    <w:rsid w:val="00364A21"/>
    <w:rsid w:val="00364AAC"/>
    <w:rsid w:val="003656E9"/>
    <w:rsid w:val="00365C18"/>
    <w:rsid w:val="0036647E"/>
    <w:rsid w:val="00367310"/>
    <w:rsid w:val="00371366"/>
    <w:rsid w:val="003721EE"/>
    <w:rsid w:val="00373018"/>
    <w:rsid w:val="00374AB4"/>
    <w:rsid w:val="00374E37"/>
    <w:rsid w:val="00375B08"/>
    <w:rsid w:val="003760F2"/>
    <w:rsid w:val="0037644C"/>
    <w:rsid w:val="00377781"/>
    <w:rsid w:val="0037790A"/>
    <w:rsid w:val="0038034B"/>
    <w:rsid w:val="00380B3D"/>
    <w:rsid w:val="00382117"/>
    <w:rsid w:val="003844A1"/>
    <w:rsid w:val="00384C0E"/>
    <w:rsid w:val="00384F9A"/>
    <w:rsid w:val="003852A8"/>
    <w:rsid w:val="003857CD"/>
    <w:rsid w:val="00385FA6"/>
    <w:rsid w:val="00386737"/>
    <w:rsid w:val="00387009"/>
    <w:rsid w:val="00387AEC"/>
    <w:rsid w:val="003905F4"/>
    <w:rsid w:val="00391C38"/>
    <w:rsid w:val="00393796"/>
    <w:rsid w:val="003937D6"/>
    <w:rsid w:val="00393DCB"/>
    <w:rsid w:val="0039402D"/>
    <w:rsid w:val="003944C5"/>
    <w:rsid w:val="00394FC0"/>
    <w:rsid w:val="00395605"/>
    <w:rsid w:val="00396D8D"/>
    <w:rsid w:val="00397018"/>
    <w:rsid w:val="003977D0"/>
    <w:rsid w:val="00397929"/>
    <w:rsid w:val="0039796F"/>
    <w:rsid w:val="003A01DB"/>
    <w:rsid w:val="003A07A5"/>
    <w:rsid w:val="003A0ED1"/>
    <w:rsid w:val="003A13E0"/>
    <w:rsid w:val="003A23C4"/>
    <w:rsid w:val="003A2EB7"/>
    <w:rsid w:val="003A53A5"/>
    <w:rsid w:val="003A61AF"/>
    <w:rsid w:val="003A6F2F"/>
    <w:rsid w:val="003A792A"/>
    <w:rsid w:val="003B154C"/>
    <w:rsid w:val="003B2CD3"/>
    <w:rsid w:val="003B3364"/>
    <w:rsid w:val="003B36A5"/>
    <w:rsid w:val="003B4916"/>
    <w:rsid w:val="003B49E6"/>
    <w:rsid w:val="003C0038"/>
    <w:rsid w:val="003C01FB"/>
    <w:rsid w:val="003C036C"/>
    <w:rsid w:val="003C0A3A"/>
    <w:rsid w:val="003C1414"/>
    <w:rsid w:val="003C27A5"/>
    <w:rsid w:val="003C3B20"/>
    <w:rsid w:val="003C3EFA"/>
    <w:rsid w:val="003C48FE"/>
    <w:rsid w:val="003C6207"/>
    <w:rsid w:val="003C7D49"/>
    <w:rsid w:val="003D07C7"/>
    <w:rsid w:val="003D16D9"/>
    <w:rsid w:val="003D219B"/>
    <w:rsid w:val="003D4043"/>
    <w:rsid w:val="003D499A"/>
    <w:rsid w:val="003D5F1E"/>
    <w:rsid w:val="003D6E1C"/>
    <w:rsid w:val="003D77E7"/>
    <w:rsid w:val="003D7953"/>
    <w:rsid w:val="003D7EA8"/>
    <w:rsid w:val="003E02B0"/>
    <w:rsid w:val="003E04AB"/>
    <w:rsid w:val="003E0BDC"/>
    <w:rsid w:val="003E15C7"/>
    <w:rsid w:val="003E1CAF"/>
    <w:rsid w:val="003E5DDE"/>
    <w:rsid w:val="003F0E59"/>
    <w:rsid w:val="003F27AF"/>
    <w:rsid w:val="003F2CA7"/>
    <w:rsid w:val="003F331C"/>
    <w:rsid w:val="003F3442"/>
    <w:rsid w:val="003F3F95"/>
    <w:rsid w:val="003F536F"/>
    <w:rsid w:val="003F5402"/>
    <w:rsid w:val="003F5760"/>
    <w:rsid w:val="003F5A82"/>
    <w:rsid w:val="003F6123"/>
    <w:rsid w:val="004017C3"/>
    <w:rsid w:val="004023F9"/>
    <w:rsid w:val="00403C35"/>
    <w:rsid w:val="004048E6"/>
    <w:rsid w:val="00406232"/>
    <w:rsid w:val="00406372"/>
    <w:rsid w:val="00406CDB"/>
    <w:rsid w:val="00410BEE"/>
    <w:rsid w:val="00410E9B"/>
    <w:rsid w:val="00412562"/>
    <w:rsid w:val="0041270E"/>
    <w:rsid w:val="004131A9"/>
    <w:rsid w:val="004149D5"/>
    <w:rsid w:val="00414BC8"/>
    <w:rsid w:val="004160E4"/>
    <w:rsid w:val="00416125"/>
    <w:rsid w:val="0041711A"/>
    <w:rsid w:val="00417529"/>
    <w:rsid w:val="00417722"/>
    <w:rsid w:val="00420642"/>
    <w:rsid w:val="00420765"/>
    <w:rsid w:val="004231DF"/>
    <w:rsid w:val="004239D2"/>
    <w:rsid w:val="00423CA6"/>
    <w:rsid w:val="00425160"/>
    <w:rsid w:val="00425C4E"/>
    <w:rsid w:val="004278CF"/>
    <w:rsid w:val="00431850"/>
    <w:rsid w:val="00432519"/>
    <w:rsid w:val="004325BC"/>
    <w:rsid w:val="00432F07"/>
    <w:rsid w:val="00433772"/>
    <w:rsid w:val="0043400C"/>
    <w:rsid w:val="00434A86"/>
    <w:rsid w:val="00436A43"/>
    <w:rsid w:val="00441B41"/>
    <w:rsid w:val="004429C7"/>
    <w:rsid w:val="00445DA4"/>
    <w:rsid w:val="00445EF6"/>
    <w:rsid w:val="0044603D"/>
    <w:rsid w:val="00446D89"/>
    <w:rsid w:val="00452383"/>
    <w:rsid w:val="00452742"/>
    <w:rsid w:val="00452F4C"/>
    <w:rsid w:val="00453B1D"/>
    <w:rsid w:val="00454094"/>
    <w:rsid w:val="004545E3"/>
    <w:rsid w:val="004545FC"/>
    <w:rsid w:val="00455FA1"/>
    <w:rsid w:val="0046111C"/>
    <w:rsid w:val="00462337"/>
    <w:rsid w:val="00463B3D"/>
    <w:rsid w:val="0046405C"/>
    <w:rsid w:val="004642F5"/>
    <w:rsid w:val="00464E82"/>
    <w:rsid w:val="00465B9D"/>
    <w:rsid w:val="00465F90"/>
    <w:rsid w:val="004675A4"/>
    <w:rsid w:val="004701D1"/>
    <w:rsid w:val="00470D89"/>
    <w:rsid w:val="00471DCC"/>
    <w:rsid w:val="00471F3B"/>
    <w:rsid w:val="00472497"/>
    <w:rsid w:val="004725B5"/>
    <w:rsid w:val="00473726"/>
    <w:rsid w:val="00474F81"/>
    <w:rsid w:val="00475451"/>
    <w:rsid w:val="004765A9"/>
    <w:rsid w:val="0047670D"/>
    <w:rsid w:val="00476CD6"/>
    <w:rsid w:val="004809AC"/>
    <w:rsid w:val="004818EB"/>
    <w:rsid w:val="00482C38"/>
    <w:rsid w:val="00482D8B"/>
    <w:rsid w:val="00482F7C"/>
    <w:rsid w:val="004849BA"/>
    <w:rsid w:val="00484E5C"/>
    <w:rsid w:val="004861C4"/>
    <w:rsid w:val="00487F82"/>
    <w:rsid w:val="004902B6"/>
    <w:rsid w:val="00490796"/>
    <w:rsid w:val="0049127C"/>
    <w:rsid w:val="004920A5"/>
    <w:rsid w:val="00492334"/>
    <w:rsid w:val="00492473"/>
    <w:rsid w:val="0049253D"/>
    <w:rsid w:val="00492AB0"/>
    <w:rsid w:val="00494D9D"/>
    <w:rsid w:val="0049591D"/>
    <w:rsid w:val="00495E03"/>
    <w:rsid w:val="00495EBA"/>
    <w:rsid w:val="00496396"/>
    <w:rsid w:val="004968CA"/>
    <w:rsid w:val="00497425"/>
    <w:rsid w:val="004A00CE"/>
    <w:rsid w:val="004A00F5"/>
    <w:rsid w:val="004A019D"/>
    <w:rsid w:val="004A1B0A"/>
    <w:rsid w:val="004A24BA"/>
    <w:rsid w:val="004A3BD0"/>
    <w:rsid w:val="004A45BD"/>
    <w:rsid w:val="004A53E1"/>
    <w:rsid w:val="004A5D65"/>
    <w:rsid w:val="004A6735"/>
    <w:rsid w:val="004B0F6C"/>
    <w:rsid w:val="004B159A"/>
    <w:rsid w:val="004B1D7E"/>
    <w:rsid w:val="004B2216"/>
    <w:rsid w:val="004B2976"/>
    <w:rsid w:val="004B38D8"/>
    <w:rsid w:val="004B3A4F"/>
    <w:rsid w:val="004B42B3"/>
    <w:rsid w:val="004B5F9F"/>
    <w:rsid w:val="004B74A5"/>
    <w:rsid w:val="004C11ED"/>
    <w:rsid w:val="004C121D"/>
    <w:rsid w:val="004C1C55"/>
    <w:rsid w:val="004C2E51"/>
    <w:rsid w:val="004C3F5F"/>
    <w:rsid w:val="004C591D"/>
    <w:rsid w:val="004C5B8E"/>
    <w:rsid w:val="004C7B94"/>
    <w:rsid w:val="004D1144"/>
    <w:rsid w:val="004D16F2"/>
    <w:rsid w:val="004D21F0"/>
    <w:rsid w:val="004D2672"/>
    <w:rsid w:val="004D2FDD"/>
    <w:rsid w:val="004D36E0"/>
    <w:rsid w:val="004D492D"/>
    <w:rsid w:val="004D4E13"/>
    <w:rsid w:val="004D561C"/>
    <w:rsid w:val="004D5A7F"/>
    <w:rsid w:val="004E0612"/>
    <w:rsid w:val="004E13CF"/>
    <w:rsid w:val="004E1AD5"/>
    <w:rsid w:val="004E2005"/>
    <w:rsid w:val="004E2367"/>
    <w:rsid w:val="004E4F17"/>
    <w:rsid w:val="004E5516"/>
    <w:rsid w:val="004E574B"/>
    <w:rsid w:val="004E5D79"/>
    <w:rsid w:val="004E659A"/>
    <w:rsid w:val="004E72F7"/>
    <w:rsid w:val="004E79F2"/>
    <w:rsid w:val="004F057C"/>
    <w:rsid w:val="004F0725"/>
    <w:rsid w:val="004F0AAF"/>
    <w:rsid w:val="004F126B"/>
    <w:rsid w:val="004F172D"/>
    <w:rsid w:val="004F2835"/>
    <w:rsid w:val="004F2BD2"/>
    <w:rsid w:val="004F3DA2"/>
    <w:rsid w:val="004F4436"/>
    <w:rsid w:val="004F466C"/>
    <w:rsid w:val="004F5115"/>
    <w:rsid w:val="004F5E8F"/>
    <w:rsid w:val="004F5ECC"/>
    <w:rsid w:val="004F711C"/>
    <w:rsid w:val="004F7484"/>
    <w:rsid w:val="00501214"/>
    <w:rsid w:val="00501D9A"/>
    <w:rsid w:val="00502409"/>
    <w:rsid w:val="005025FC"/>
    <w:rsid w:val="005034B2"/>
    <w:rsid w:val="005052B1"/>
    <w:rsid w:val="00506444"/>
    <w:rsid w:val="00506F0F"/>
    <w:rsid w:val="0050726B"/>
    <w:rsid w:val="00507850"/>
    <w:rsid w:val="005108BE"/>
    <w:rsid w:val="0051199A"/>
    <w:rsid w:val="00516C47"/>
    <w:rsid w:val="00516F36"/>
    <w:rsid w:val="005201EC"/>
    <w:rsid w:val="00520510"/>
    <w:rsid w:val="00520B72"/>
    <w:rsid w:val="00521086"/>
    <w:rsid w:val="0052225C"/>
    <w:rsid w:val="005223B7"/>
    <w:rsid w:val="00523155"/>
    <w:rsid w:val="00524C0D"/>
    <w:rsid w:val="00525800"/>
    <w:rsid w:val="00526235"/>
    <w:rsid w:val="005279A1"/>
    <w:rsid w:val="005303F1"/>
    <w:rsid w:val="00530453"/>
    <w:rsid w:val="00533753"/>
    <w:rsid w:val="00534CBB"/>
    <w:rsid w:val="00535519"/>
    <w:rsid w:val="0053571C"/>
    <w:rsid w:val="00536590"/>
    <w:rsid w:val="00540E2D"/>
    <w:rsid w:val="005410A6"/>
    <w:rsid w:val="005424A2"/>
    <w:rsid w:val="005431CD"/>
    <w:rsid w:val="005437F0"/>
    <w:rsid w:val="00543E15"/>
    <w:rsid w:val="00544D0B"/>
    <w:rsid w:val="005456F3"/>
    <w:rsid w:val="00546B5E"/>
    <w:rsid w:val="005475C4"/>
    <w:rsid w:val="005475D0"/>
    <w:rsid w:val="00550506"/>
    <w:rsid w:val="00551033"/>
    <w:rsid w:val="00551364"/>
    <w:rsid w:val="0055238B"/>
    <w:rsid w:val="00552CDB"/>
    <w:rsid w:val="00552F06"/>
    <w:rsid w:val="00553E94"/>
    <w:rsid w:val="0055588E"/>
    <w:rsid w:val="00556798"/>
    <w:rsid w:val="005577B3"/>
    <w:rsid w:val="00557B11"/>
    <w:rsid w:val="00560710"/>
    <w:rsid w:val="0056241D"/>
    <w:rsid w:val="005626E2"/>
    <w:rsid w:val="00562C7B"/>
    <w:rsid w:val="005630A9"/>
    <w:rsid w:val="00563C3C"/>
    <w:rsid w:val="00563E32"/>
    <w:rsid w:val="00564B1B"/>
    <w:rsid w:val="00565454"/>
    <w:rsid w:val="00567B4B"/>
    <w:rsid w:val="00570D4B"/>
    <w:rsid w:val="00571273"/>
    <w:rsid w:val="00572692"/>
    <w:rsid w:val="00572E24"/>
    <w:rsid w:val="00573762"/>
    <w:rsid w:val="00573BEF"/>
    <w:rsid w:val="00573C4E"/>
    <w:rsid w:val="0057433C"/>
    <w:rsid w:val="00574DC2"/>
    <w:rsid w:val="00576E5F"/>
    <w:rsid w:val="00577EA4"/>
    <w:rsid w:val="00581304"/>
    <w:rsid w:val="005817C5"/>
    <w:rsid w:val="0058242E"/>
    <w:rsid w:val="00583913"/>
    <w:rsid w:val="00584698"/>
    <w:rsid w:val="00584B89"/>
    <w:rsid w:val="00585770"/>
    <w:rsid w:val="00585A0E"/>
    <w:rsid w:val="00587890"/>
    <w:rsid w:val="005903E5"/>
    <w:rsid w:val="00593BD0"/>
    <w:rsid w:val="005943EF"/>
    <w:rsid w:val="00594420"/>
    <w:rsid w:val="00594D57"/>
    <w:rsid w:val="005952AA"/>
    <w:rsid w:val="005964BA"/>
    <w:rsid w:val="00597018"/>
    <w:rsid w:val="005972F9"/>
    <w:rsid w:val="0059738F"/>
    <w:rsid w:val="005A09DA"/>
    <w:rsid w:val="005A1B44"/>
    <w:rsid w:val="005A2406"/>
    <w:rsid w:val="005A624A"/>
    <w:rsid w:val="005A698E"/>
    <w:rsid w:val="005A7E3A"/>
    <w:rsid w:val="005B070E"/>
    <w:rsid w:val="005B0FAC"/>
    <w:rsid w:val="005B350B"/>
    <w:rsid w:val="005B4CED"/>
    <w:rsid w:val="005B4F6E"/>
    <w:rsid w:val="005B62C8"/>
    <w:rsid w:val="005B7B6D"/>
    <w:rsid w:val="005C0807"/>
    <w:rsid w:val="005C0F5B"/>
    <w:rsid w:val="005C39F7"/>
    <w:rsid w:val="005C6E04"/>
    <w:rsid w:val="005C7649"/>
    <w:rsid w:val="005D0153"/>
    <w:rsid w:val="005D0D6E"/>
    <w:rsid w:val="005D0E96"/>
    <w:rsid w:val="005D0EAC"/>
    <w:rsid w:val="005D33DC"/>
    <w:rsid w:val="005D3772"/>
    <w:rsid w:val="005D7960"/>
    <w:rsid w:val="005D7968"/>
    <w:rsid w:val="005E01D1"/>
    <w:rsid w:val="005E0A7B"/>
    <w:rsid w:val="005E1023"/>
    <w:rsid w:val="005E267F"/>
    <w:rsid w:val="005E3CFB"/>
    <w:rsid w:val="005E3E22"/>
    <w:rsid w:val="005E4C9A"/>
    <w:rsid w:val="005E4E0A"/>
    <w:rsid w:val="005E563B"/>
    <w:rsid w:val="005E6918"/>
    <w:rsid w:val="005F1268"/>
    <w:rsid w:val="005F496F"/>
    <w:rsid w:val="005F4CC3"/>
    <w:rsid w:val="005F5856"/>
    <w:rsid w:val="005F5E63"/>
    <w:rsid w:val="005F72A4"/>
    <w:rsid w:val="006033A7"/>
    <w:rsid w:val="00603A97"/>
    <w:rsid w:val="00603C3A"/>
    <w:rsid w:val="00604130"/>
    <w:rsid w:val="00604F24"/>
    <w:rsid w:val="0060680C"/>
    <w:rsid w:val="00606FC8"/>
    <w:rsid w:val="0060753D"/>
    <w:rsid w:val="00610597"/>
    <w:rsid w:val="00611048"/>
    <w:rsid w:val="006120D7"/>
    <w:rsid w:val="00614874"/>
    <w:rsid w:val="00614B22"/>
    <w:rsid w:val="00617621"/>
    <w:rsid w:val="0062129B"/>
    <w:rsid w:val="00621FDF"/>
    <w:rsid w:val="0062222E"/>
    <w:rsid w:val="0062279C"/>
    <w:rsid w:val="006227D8"/>
    <w:rsid w:val="006238A5"/>
    <w:rsid w:val="00623F35"/>
    <w:rsid w:val="006257FF"/>
    <w:rsid w:val="006258F6"/>
    <w:rsid w:val="00625A9A"/>
    <w:rsid w:val="00626B3E"/>
    <w:rsid w:val="006275F0"/>
    <w:rsid w:val="00627CE4"/>
    <w:rsid w:val="006308C9"/>
    <w:rsid w:val="006310F2"/>
    <w:rsid w:val="00631397"/>
    <w:rsid w:val="0063493C"/>
    <w:rsid w:val="00635B83"/>
    <w:rsid w:val="00635BC4"/>
    <w:rsid w:val="00635D69"/>
    <w:rsid w:val="00636D9F"/>
    <w:rsid w:val="00636F43"/>
    <w:rsid w:val="006402D6"/>
    <w:rsid w:val="00642111"/>
    <w:rsid w:val="00642A01"/>
    <w:rsid w:val="00644515"/>
    <w:rsid w:val="00644A82"/>
    <w:rsid w:val="00644B5F"/>
    <w:rsid w:val="00647076"/>
    <w:rsid w:val="00650B99"/>
    <w:rsid w:val="006522CE"/>
    <w:rsid w:val="006523C6"/>
    <w:rsid w:val="00652DEC"/>
    <w:rsid w:val="0065361D"/>
    <w:rsid w:val="00655942"/>
    <w:rsid w:val="00655BDC"/>
    <w:rsid w:val="00655E79"/>
    <w:rsid w:val="0065668A"/>
    <w:rsid w:val="006577EE"/>
    <w:rsid w:val="0065797B"/>
    <w:rsid w:val="006611CA"/>
    <w:rsid w:val="0066401A"/>
    <w:rsid w:val="006641A8"/>
    <w:rsid w:val="00664733"/>
    <w:rsid w:val="006678F5"/>
    <w:rsid w:val="00667F18"/>
    <w:rsid w:val="00674F99"/>
    <w:rsid w:val="00674FF0"/>
    <w:rsid w:val="00675963"/>
    <w:rsid w:val="00681A45"/>
    <w:rsid w:val="00682632"/>
    <w:rsid w:val="006826FC"/>
    <w:rsid w:val="00682CC1"/>
    <w:rsid w:val="00683786"/>
    <w:rsid w:val="00683987"/>
    <w:rsid w:val="00684058"/>
    <w:rsid w:val="00684E93"/>
    <w:rsid w:val="0068510F"/>
    <w:rsid w:val="006856D8"/>
    <w:rsid w:val="006904D7"/>
    <w:rsid w:val="0069095B"/>
    <w:rsid w:val="00692C8F"/>
    <w:rsid w:val="0069303D"/>
    <w:rsid w:val="00695031"/>
    <w:rsid w:val="00695475"/>
    <w:rsid w:val="006A04DE"/>
    <w:rsid w:val="006A1A93"/>
    <w:rsid w:val="006A2928"/>
    <w:rsid w:val="006A51A4"/>
    <w:rsid w:val="006A6547"/>
    <w:rsid w:val="006A710C"/>
    <w:rsid w:val="006A7540"/>
    <w:rsid w:val="006B0907"/>
    <w:rsid w:val="006B25C8"/>
    <w:rsid w:val="006B2F82"/>
    <w:rsid w:val="006B32A9"/>
    <w:rsid w:val="006B3F0B"/>
    <w:rsid w:val="006B46B6"/>
    <w:rsid w:val="006B47CD"/>
    <w:rsid w:val="006B4BCB"/>
    <w:rsid w:val="006B5792"/>
    <w:rsid w:val="006B70F0"/>
    <w:rsid w:val="006B7513"/>
    <w:rsid w:val="006C00F6"/>
    <w:rsid w:val="006C0179"/>
    <w:rsid w:val="006C3078"/>
    <w:rsid w:val="006C4B01"/>
    <w:rsid w:val="006C4FD2"/>
    <w:rsid w:val="006C62E7"/>
    <w:rsid w:val="006C6345"/>
    <w:rsid w:val="006C65A8"/>
    <w:rsid w:val="006C6731"/>
    <w:rsid w:val="006C68D7"/>
    <w:rsid w:val="006C71F7"/>
    <w:rsid w:val="006D09A2"/>
    <w:rsid w:val="006D0C7F"/>
    <w:rsid w:val="006D1B89"/>
    <w:rsid w:val="006D20C3"/>
    <w:rsid w:val="006D21A8"/>
    <w:rsid w:val="006D25EF"/>
    <w:rsid w:val="006D2647"/>
    <w:rsid w:val="006D38D7"/>
    <w:rsid w:val="006D680F"/>
    <w:rsid w:val="006D7222"/>
    <w:rsid w:val="006D773C"/>
    <w:rsid w:val="006D7778"/>
    <w:rsid w:val="006E0ACD"/>
    <w:rsid w:val="006E24E8"/>
    <w:rsid w:val="006E2748"/>
    <w:rsid w:val="006E44C7"/>
    <w:rsid w:val="006E513C"/>
    <w:rsid w:val="006E6518"/>
    <w:rsid w:val="006E70D1"/>
    <w:rsid w:val="006F18D4"/>
    <w:rsid w:val="006F191B"/>
    <w:rsid w:val="006F1A7D"/>
    <w:rsid w:val="006F1C96"/>
    <w:rsid w:val="006F1D84"/>
    <w:rsid w:val="006F1F54"/>
    <w:rsid w:val="006F2B10"/>
    <w:rsid w:val="006F2EED"/>
    <w:rsid w:val="006F308B"/>
    <w:rsid w:val="006F33A4"/>
    <w:rsid w:val="006F472E"/>
    <w:rsid w:val="006F68BB"/>
    <w:rsid w:val="00700580"/>
    <w:rsid w:val="00700798"/>
    <w:rsid w:val="00700A99"/>
    <w:rsid w:val="00700AD1"/>
    <w:rsid w:val="007026B5"/>
    <w:rsid w:val="007027D9"/>
    <w:rsid w:val="00702800"/>
    <w:rsid w:val="00703C46"/>
    <w:rsid w:val="00703D13"/>
    <w:rsid w:val="007041C0"/>
    <w:rsid w:val="00704334"/>
    <w:rsid w:val="0070458C"/>
    <w:rsid w:val="00705EAD"/>
    <w:rsid w:val="007102AD"/>
    <w:rsid w:val="00710E31"/>
    <w:rsid w:val="0071167F"/>
    <w:rsid w:val="00711E22"/>
    <w:rsid w:val="007128E4"/>
    <w:rsid w:val="00712FF2"/>
    <w:rsid w:val="007135FE"/>
    <w:rsid w:val="007139E4"/>
    <w:rsid w:val="00715031"/>
    <w:rsid w:val="00715A4C"/>
    <w:rsid w:val="00716E44"/>
    <w:rsid w:val="00717735"/>
    <w:rsid w:val="00717D1A"/>
    <w:rsid w:val="00721C49"/>
    <w:rsid w:val="007223C0"/>
    <w:rsid w:val="00722790"/>
    <w:rsid w:val="0072327F"/>
    <w:rsid w:val="007236FC"/>
    <w:rsid w:val="007253ED"/>
    <w:rsid w:val="00725CBA"/>
    <w:rsid w:val="007263B5"/>
    <w:rsid w:val="00726E9B"/>
    <w:rsid w:val="00727FB9"/>
    <w:rsid w:val="0073000C"/>
    <w:rsid w:val="00730F9C"/>
    <w:rsid w:val="00731F4E"/>
    <w:rsid w:val="007330B8"/>
    <w:rsid w:val="00734081"/>
    <w:rsid w:val="00734B5E"/>
    <w:rsid w:val="007363FA"/>
    <w:rsid w:val="007367A0"/>
    <w:rsid w:val="007367F0"/>
    <w:rsid w:val="007369CA"/>
    <w:rsid w:val="00737EE8"/>
    <w:rsid w:val="00737F48"/>
    <w:rsid w:val="007403DA"/>
    <w:rsid w:val="00740539"/>
    <w:rsid w:val="00740799"/>
    <w:rsid w:val="0074329F"/>
    <w:rsid w:val="00743BD1"/>
    <w:rsid w:val="00743E72"/>
    <w:rsid w:val="00743FC1"/>
    <w:rsid w:val="00744460"/>
    <w:rsid w:val="00744870"/>
    <w:rsid w:val="00744CC5"/>
    <w:rsid w:val="00744D27"/>
    <w:rsid w:val="00745EE8"/>
    <w:rsid w:val="007465FB"/>
    <w:rsid w:val="00750FBA"/>
    <w:rsid w:val="00751FC2"/>
    <w:rsid w:val="00752B83"/>
    <w:rsid w:val="00752EFF"/>
    <w:rsid w:val="00754011"/>
    <w:rsid w:val="0075514C"/>
    <w:rsid w:val="007564E8"/>
    <w:rsid w:val="007568EB"/>
    <w:rsid w:val="00756C15"/>
    <w:rsid w:val="00760741"/>
    <w:rsid w:val="00760C32"/>
    <w:rsid w:val="00761CFC"/>
    <w:rsid w:val="00761FD9"/>
    <w:rsid w:val="00762F93"/>
    <w:rsid w:val="00763F9C"/>
    <w:rsid w:val="00765967"/>
    <w:rsid w:val="00765C99"/>
    <w:rsid w:val="007661E6"/>
    <w:rsid w:val="007703CE"/>
    <w:rsid w:val="0077070C"/>
    <w:rsid w:val="007707B1"/>
    <w:rsid w:val="00770D5E"/>
    <w:rsid w:val="00770EB5"/>
    <w:rsid w:val="007719F6"/>
    <w:rsid w:val="00771CF2"/>
    <w:rsid w:val="007742FE"/>
    <w:rsid w:val="0077596E"/>
    <w:rsid w:val="00775AF4"/>
    <w:rsid w:val="00775F7B"/>
    <w:rsid w:val="00776104"/>
    <w:rsid w:val="007776CC"/>
    <w:rsid w:val="0077792A"/>
    <w:rsid w:val="00777A65"/>
    <w:rsid w:val="00784A00"/>
    <w:rsid w:val="00784DA6"/>
    <w:rsid w:val="007854D6"/>
    <w:rsid w:val="00785D97"/>
    <w:rsid w:val="007865DC"/>
    <w:rsid w:val="00787097"/>
    <w:rsid w:val="00787CD2"/>
    <w:rsid w:val="00790C96"/>
    <w:rsid w:val="00790CB9"/>
    <w:rsid w:val="00791AFC"/>
    <w:rsid w:val="007943BC"/>
    <w:rsid w:val="00794B62"/>
    <w:rsid w:val="00796751"/>
    <w:rsid w:val="00796D8F"/>
    <w:rsid w:val="00797831"/>
    <w:rsid w:val="007A10E8"/>
    <w:rsid w:val="007A13C6"/>
    <w:rsid w:val="007A14A8"/>
    <w:rsid w:val="007A1C49"/>
    <w:rsid w:val="007A1DB7"/>
    <w:rsid w:val="007A2415"/>
    <w:rsid w:val="007A24B9"/>
    <w:rsid w:val="007A32A9"/>
    <w:rsid w:val="007A3A4F"/>
    <w:rsid w:val="007A477F"/>
    <w:rsid w:val="007A47EB"/>
    <w:rsid w:val="007A5329"/>
    <w:rsid w:val="007A61A4"/>
    <w:rsid w:val="007A6276"/>
    <w:rsid w:val="007A6E87"/>
    <w:rsid w:val="007B0524"/>
    <w:rsid w:val="007B22B8"/>
    <w:rsid w:val="007B3591"/>
    <w:rsid w:val="007B397A"/>
    <w:rsid w:val="007B487F"/>
    <w:rsid w:val="007B49F8"/>
    <w:rsid w:val="007B4EB1"/>
    <w:rsid w:val="007C0726"/>
    <w:rsid w:val="007C3301"/>
    <w:rsid w:val="007C42AB"/>
    <w:rsid w:val="007C566F"/>
    <w:rsid w:val="007C57BD"/>
    <w:rsid w:val="007C6312"/>
    <w:rsid w:val="007C7CA0"/>
    <w:rsid w:val="007D042C"/>
    <w:rsid w:val="007D09B2"/>
    <w:rsid w:val="007D113E"/>
    <w:rsid w:val="007D115C"/>
    <w:rsid w:val="007D1B7C"/>
    <w:rsid w:val="007D293F"/>
    <w:rsid w:val="007D2DD6"/>
    <w:rsid w:val="007D321C"/>
    <w:rsid w:val="007D5056"/>
    <w:rsid w:val="007D5CF0"/>
    <w:rsid w:val="007D6155"/>
    <w:rsid w:val="007D615C"/>
    <w:rsid w:val="007D64BD"/>
    <w:rsid w:val="007E09DF"/>
    <w:rsid w:val="007E176D"/>
    <w:rsid w:val="007E2F30"/>
    <w:rsid w:val="007E323B"/>
    <w:rsid w:val="007E3B2E"/>
    <w:rsid w:val="007E3E8A"/>
    <w:rsid w:val="007E45D4"/>
    <w:rsid w:val="007E460C"/>
    <w:rsid w:val="007E4CBC"/>
    <w:rsid w:val="007E61AA"/>
    <w:rsid w:val="007E6CC6"/>
    <w:rsid w:val="007F0572"/>
    <w:rsid w:val="007F43BC"/>
    <w:rsid w:val="007F4D40"/>
    <w:rsid w:val="007F5E43"/>
    <w:rsid w:val="007F61F9"/>
    <w:rsid w:val="00801BDC"/>
    <w:rsid w:val="00802790"/>
    <w:rsid w:val="00802B3D"/>
    <w:rsid w:val="00803314"/>
    <w:rsid w:val="00803384"/>
    <w:rsid w:val="00804D89"/>
    <w:rsid w:val="0080797C"/>
    <w:rsid w:val="00807A8A"/>
    <w:rsid w:val="00812250"/>
    <w:rsid w:val="0081235D"/>
    <w:rsid w:val="00812572"/>
    <w:rsid w:val="00812E43"/>
    <w:rsid w:val="00814B00"/>
    <w:rsid w:val="00816921"/>
    <w:rsid w:val="00817559"/>
    <w:rsid w:val="008201EF"/>
    <w:rsid w:val="00820370"/>
    <w:rsid w:val="008207BE"/>
    <w:rsid w:val="00820B72"/>
    <w:rsid w:val="00820EDD"/>
    <w:rsid w:val="00821177"/>
    <w:rsid w:val="00823113"/>
    <w:rsid w:val="008236B9"/>
    <w:rsid w:val="00826B8E"/>
    <w:rsid w:val="0083109C"/>
    <w:rsid w:val="00831BDE"/>
    <w:rsid w:val="00831DAF"/>
    <w:rsid w:val="0083253B"/>
    <w:rsid w:val="00832A2E"/>
    <w:rsid w:val="008331BC"/>
    <w:rsid w:val="00835AA0"/>
    <w:rsid w:val="00835C83"/>
    <w:rsid w:val="00836461"/>
    <w:rsid w:val="00837074"/>
    <w:rsid w:val="00837363"/>
    <w:rsid w:val="00837919"/>
    <w:rsid w:val="00840BE6"/>
    <w:rsid w:val="00842CB6"/>
    <w:rsid w:val="0084344A"/>
    <w:rsid w:val="00844B22"/>
    <w:rsid w:val="00845A7D"/>
    <w:rsid w:val="00846C6A"/>
    <w:rsid w:val="00847479"/>
    <w:rsid w:val="00847B0B"/>
    <w:rsid w:val="00850630"/>
    <w:rsid w:val="00852526"/>
    <w:rsid w:val="00853944"/>
    <w:rsid w:val="00853B45"/>
    <w:rsid w:val="00853E27"/>
    <w:rsid w:val="00853F38"/>
    <w:rsid w:val="008549E8"/>
    <w:rsid w:val="00854E89"/>
    <w:rsid w:val="00855120"/>
    <w:rsid w:val="008601F1"/>
    <w:rsid w:val="00860316"/>
    <w:rsid w:val="00860540"/>
    <w:rsid w:val="00860994"/>
    <w:rsid w:val="00860C2A"/>
    <w:rsid w:val="00862981"/>
    <w:rsid w:val="008632D5"/>
    <w:rsid w:val="008632E8"/>
    <w:rsid w:val="00864802"/>
    <w:rsid w:val="008653A7"/>
    <w:rsid w:val="00865D77"/>
    <w:rsid w:val="00867DEC"/>
    <w:rsid w:val="0087011A"/>
    <w:rsid w:val="00870364"/>
    <w:rsid w:val="008708EB"/>
    <w:rsid w:val="00871275"/>
    <w:rsid w:val="00871C99"/>
    <w:rsid w:val="0087210F"/>
    <w:rsid w:val="00873E92"/>
    <w:rsid w:val="0087410F"/>
    <w:rsid w:val="00874450"/>
    <w:rsid w:val="00874476"/>
    <w:rsid w:val="00874909"/>
    <w:rsid w:val="00874CFA"/>
    <w:rsid w:val="00874F0D"/>
    <w:rsid w:val="0087526C"/>
    <w:rsid w:val="0088025C"/>
    <w:rsid w:val="0088174B"/>
    <w:rsid w:val="008818FD"/>
    <w:rsid w:val="00883136"/>
    <w:rsid w:val="008835BC"/>
    <w:rsid w:val="008836CA"/>
    <w:rsid w:val="0088386C"/>
    <w:rsid w:val="008842C5"/>
    <w:rsid w:val="00884C4A"/>
    <w:rsid w:val="00884F9F"/>
    <w:rsid w:val="0088565F"/>
    <w:rsid w:val="008857DE"/>
    <w:rsid w:val="0088598F"/>
    <w:rsid w:val="00885993"/>
    <w:rsid w:val="0088693A"/>
    <w:rsid w:val="00886DC5"/>
    <w:rsid w:val="00887394"/>
    <w:rsid w:val="0088793B"/>
    <w:rsid w:val="008901AF"/>
    <w:rsid w:val="008902C2"/>
    <w:rsid w:val="00890565"/>
    <w:rsid w:val="0089129E"/>
    <w:rsid w:val="00891540"/>
    <w:rsid w:val="00891931"/>
    <w:rsid w:val="008928AE"/>
    <w:rsid w:val="00895B78"/>
    <w:rsid w:val="0089690E"/>
    <w:rsid w:val="00896ED8"/>
    <w:rsid w:val="00897244"/>
    <w:rsid w:val="008A1420"/>
    <w:rsid w:val="008A4642"/>
    <w:rsid w:val="008A466F"/>
    <w:rsid w:val="008A5A5E"/>
    <w:rsid w:val="008A5BDC"/>
    <w:rsid w:val="008A63A3"/>
    <w:rsid w:val="008A64A6"/>
    <w:rsid w:val="008A6CEF"/>
    <w:rsid w:val="008A7149"/>
    <w:rsid w:val="008A77AF"/>
    <w:rsid w:val="008A7878"/>
    <w:rsid w:val="008B043F"/>
    <w:rsid w:val="008B1AFC"/>
    <w:rsid w:val="008B1B1B"/>
    <w:rsid w:val="008B20A6"/>
    <w:rsid w:val="008B2B35"/>
    <w:rsid w:val="008B2D82"/>
    <w:rsid w:val="008B3187"/>
    <w:rsid w:val="008B34FA"/>
    <w:rsid w:val="008B3EE6"/>
    <w:rsid w:val="008B4EA6"/>
    <w:rsid w:val="008B50F1"/>
    <w:rsid w:val="008B69B2"/>
    <w:rsid w:val="008B6C12"/>
    <w:rsid w:val="008B753A"/>
    <w:rsid w:val="008C18FB"/>
    <w:rsid w:val="008C6E24"/>
    <w:rsid w:val="008C721F"/>
    <w:rsid w:val="008D1E5A"/>
    <w:rsid w:val="008D3166"/>
    <w:rsid w:val="008D45FF"/>
    <w:rsid w:val="008D4C1B"/>
    <w:rsid w:val="008D4C7E"/>
    <w:rsid w:val="008D549E"/>
    <w:rsid w:val="008D566D"/>
    <w:rsid w:val="008D56CC"/>
    <w:rsid w:val="008D7D85"/>
    <w:rsid w:val="008D7DF0"/>
    <w:rsid w:val="008E249B"/>
    <w:rsid w:val="008E4110"/>
    <w:rsid w:val="008E425A"/>
    <w:rsid w:val="008E42C1"/>
    <w:rsid w:val="008E471D"/>
    <w:rsid w:val="008E519B"/>
    <w:rsid w:val="008E5D01"/>
    <w:rsid w:val="008E6FDF"/>
    <w:rsid w:val="008F43D8"/>
    <w:rsid w:val="008F4BE8"/>
    <w:rsid w:val="008F517B"/>
    <w:rsid w:val="008F57F7"/>
    <w:rsid w:val="008F69AA"/>
    <w:rsid w:val="008F7322"/>
    <w:rsid w:val="00900AAD"/>
    <w:rsid w:val="00901590"/>
    <w:rsid w:val="00902133"/>
    <w:rsid w:val="009054C7"/>
    <w:rsid w:val="00910027"/>
    <w:rsid w:val="0091019A"/>
    <w:rsid w:val="009101B7"/>
    <w:rsid w:val="00910BA6"/>
    <w:rsid w:val="0091169F"/>
    <w:rsid w:val="009129E4"/>
    <w:rsid w:val="00913334"/>
    <w:rsid w:val="009139A1"/>
    <w:rsid w:val="009157F5"/>
    <w:rsid w:val="009158AF"/>
    <w:rsid w:val="00915B96"/>
    <w:rsid w:val="00915D1A"/>
    <w:rsid w:val="00915FD4"/>
    <w:rsid w:val="009165AA"/>
    <w:rsid w:val="00916F24"/>
    <w:rsid w:val="009173DC"/>
    <w:rsid w:val="00920450"/>
    <w:rsid w:val="0092173C"/>
    <w:rsid w:val="00921D7D"/>
    <w:rsid w:val="00924533"/>
    <w:rsid w:val="00924AD6"/>
    <w:rsid w:val="00926343"/>
    <w:rsid w:val="009314B9"/>
    <w:rsid w:val="00931850"/>
    <w:rsid w:val="0093340D"/>
    <w:rsid w:val="009338AF"/>
    <w:rsid w:val="0093415A"/>
    <w:rsid w:val="0093436F"/>
    <w:rsid w:val="00936521"/>
    <w:rsid w:val="0093772F"/>
    <w:rsid w:val="00937A5D"/>
    <w:rsid w:val="0094042D"/>
    <w:rsid w:val="00942845"/>
    <w:rsid w:val="00943C53"/>
    <w:rsid w:val="0094520A"/>
    <w:rsid w:val="0094582B"/>
    <w:rsid w:val="009468CD"/>
    <w:rsid w:val="00947657"/>
    <w:rsid w:val="00950C06"/>
    <w:rsid w:val="00950C7E"/>
    <w:rsid w:val="00950E97"/>
    <w:rsid w:val="00950F89"/>
    <w:rsid w:val="00950FE8"/>
    <w:rsid w:val="00951DC6"/>
    <w:rsid w:val="00952250"/>
    <w:rsid w:val="009523E1"/>
    <w:rsid w:val="00954A74"/>
    <w:rsid w:val="00955C2B"/>
    <w:rsid w:val="00957AF3"/>
    <w:rsid w:val="00964D28"/>
    <w:rsid w:val="00964E02"/>
    <w:rsid w:val="0096612E"/>
    <w:rsid w:val="0096623B"/>
    <w:rsid w:val="00966284"/>
    <w:rsid w:val="00966659"/>
    <w:rsid w:val="0096713F"/>
    <w:rsid w:val="00967511"/>
    <w:rsid w:val="00967B28"/>
    <w:rsid w:val="00967E09"/>
    <w:rsid w:val="00970C69"/>
    <w:rsid w:val="0097338C"/>
    <w:rsid w:val="00973964"/>
    <w:rsid w:val="0097397D"/>
    <w:rsid w:val="009741CE"/>
    <w:rsid w:val="009743F2"/>
    <w:rsid w:val="00975093"/>
    <w:rsid w:val="00976B14"/>
    <w:rsid w:val="00976CCD"/>
    <w:rsid w:val="0097735F"/>
    <w:rsid w:val="009800D4"/>
    <w:rsid w:val="0098032A"/>
    <w:rsid w:val="009820EA"/>
    <w:rsid w:val="009831DF"/>
    <w:rsid w:val="009846E9"/>
    <w:rsid w:val="00984CBC"/>
    <w:rsid w:val="00985502"/>
    <w:rsid w:val="00986B04"/>
    <w:rsid w:val="00987B60"/>
    <w:rsid w:val="00990098"/>
    <w:rsid w:val="00991A35"/>
    <w:rsid w:val="00992307"/>
    <w:rsid w:val="0099370C"/>
    <w:rsid w:val="009940D4"/>
    <w:rsid w:val="009941A3"/>
    <w:rsid w:val="00994969"/>
    <w:rsid w:val="00994D83"/>
    <w:rsid w:val="00996691"/>
    <w:rsid w:val="009977F8"/>
    <w:rsid w:val="00997830"/>
    <w:rsid w:val="00997E46"/>
    <w:rsid w:val="00997FA8"/>
    <w:rsid w:val="009A0400"/>
    <w:rsid w:val="009A080E"/>
    <w:rsid w:val="009A2586"/>
    <w:rsid w:val="009A2C4C"/>
    <w:rsid w:val="009A3753"/>
    <w:rsid w:val="009A394D"/>
    <w:rsid w:val="009A3AA6"/>
    <w:rsid w:val="009A3B71"/>
    <w:rsid w:val="009A41E2"/>
    <w:rsid w:val="009A4915"/>
    <w:rsid w:val="009A523F"/>
    <w:rsid w:val="009A554F"/>
    <w:rsid w:val="009B1563"/>
    <w:rsid w:val="009B2D70"/>
    <w:rsid w:val="009B42F8"/>
    <w:rsid w:val="009B46C5"/>
    <w:rsid w:val="009B74F6"/>
    <w:rsid w:val="009B7711"/>
    <w:rsid w:val="009B7803"/>
    <w:rsid w:val="009B7A9E"/>
    <w:rsid w:val="009C0122"/>
    <w:rsid w:val="009C0908"/>
    <w:rsid w:val="009C25B7"/>
    <w:rsid w:val="009C29F3"/>
    <w:rsid w:val="009C2DDF"/>
    <w:rsid w:val="009C3257"/>
    <w:rsid w:val="009C3D8F"/>
    <w:rsid w:val="009C3EB3"/>
    <w:rsid w:val="009C455F"/>
    <w:rsid w:val="009C5DE0"/>
    <w:rsid w:val="009C5E36"/>
    <w:rsid w:val="009C6250"/>
    <w:rsid w:val="009C64E6"/>
    <w:rsid w:val="009C674B"/>
    <w:rsid w:val="009D0F29"/>
    <w:rsid w:val="009D2ABB"/>
    <w:rsid w:val="009D40B5"/>
    <w:rsid w:val="009D4953"/>
    <w:rsid w:val="009D685A"/>
    <w:rsid w:val="009D69F0"/>
    <w:rsid w:val="009D7647"/>
    <w:rsid w:val="009D7A14"/>
    <w:rsid w:val="009D7E3A"/>
    <w:rsid w:val="009E0ABD"/>
    <w:rsid w:val="009E1924"/>
    <w:rsid w:val="009E27E8"/>
    <w:rsid w:val="009E4060"/>
    <w:rsid w:val="009E4C80"/>
    <w:rsid w:val="009E5041"/>
    <w:rsid w:val="009E5047"/>
    <w:rsid w:val="009E5710"/>
    <w:rsid w:val="009E5DE7"/>
    <w:rsid w:val="009E637D"/>
    <w:rsid w:val="009E64AE"/>
    <w:rsid w:val="009E6790"/>
    <w:rsid w:val="009E693F"/>
    <w:rsid w:val="009F26B3"/>
    <w:rsid w:val="009F2722"/>
    <w:rsid w:val="009F277C"/>
    <w:rsid w:val="009F3BD4"/>
    <w:rsid w:val="009F3E4D"/>
    <w:rsid w:val="009F4DA3"/>
    <w:rsid w:val="009F6ECC"/>
    <w:rsid w:val="009F747D"/>
    <w:rsid w:val="00A0079E"/>
    <w:rsid w:val="00A01598"/>
    <w:rsid w:val="00A0211B"/>
    <w:rsid w:val="00A03A4A"/>
    <w:rsid w:val="00A0407F"/>
    <w:rsid w:val="00A0481B"/>
    <w:rsid w:val="00A0522B"/>
    <w:rsid w:val="00A055B9"/>
    <w:rsid w:val="00A05FDD"/>
    <w:rsid w:val="00A065B2"/>
    <w:rsid w:val="00A06F85"/>
    <w:rsid w:val="00A07BF7"/>
    <w:rsid w:val="00A07F35"/>
    <w:rsid w:val="00A10013"/>
    <w:rsid w:val="00A10CFF"/>
    <w:rsid w:val="00A113D0"/>
    <w:rsid w:val="00A12278"/>
    <w:rsid w:val="00A12FE2"/>
    <w:rsid w:val="00A135A5"/>
    <w:rsid w:val="00A13E92"/>
    <w:rsid w:val="00A165A2"/>
    <w:rsid w:val="00A1668D"/>
    <w:rsid w:val="00A16FC3"/>
    <w:rsid w:val="00A17111"/>
    <w:rsid w:val="00A21AF0"/>
    <w:rsid w:val="00A235E0"/>
    <w:rsid w:val="00A2379A"/>
    <w:rsid w:val="00A23856"/>
    <w:rsid w:val="00A240CF"/>
    <w:rsid w:val="00A254F3"/>
    <w:rsid w:val="00A25DAA"/>
    <w:rsid w:val="00A26FBB"/>
    <w:rsid w:val="00A30E50"/>
    <w:rsid w:val="00A30E60"/>
    <w:rsid w:val="00A329B7"/>
    <w:rsid w:val="00A33BD1"/>
    <w:rsid w:val="00A33CB9"/>
    <w:rsid w:val="00A360F2"/>
    <w:rsid w:val="00A36BE6"/>
    <w:rsid w:val="00A37017"/>
    <w:rsid w:val="00A415A7"/>
    <w:rsid w:val="00A42216"/>
    <w:rsid w:val="00A429D4"/>
    <w:rsid w:val="00A43D7D"/>
    <w:rsid w:val="00A43F1E"/>
    <w:rsid w:val="00A4434A"/>
    <w:rsid w:val="00A443D5"/>
    <w:rsid w:val="00A4445B"/>
    <w:rsid w:val="00A4589C"/>
    <w:rsid w:val="00A465B0"/>
    <w:rsid w:val="00A50C30"/>
    <w:rsid w:val="00A518A7"/>
    <w:rsid w:val="00A52854"/>
    <w:rsid w:val="00A5322B"/>
    <w:rsid w:val="00A549BF"/>
    <w:rsid w:val="00A57589"/>
    <w:rsid w:val="00A64459"/>
    <w:rsid w:val="00A64B9E"/>
    <w:rsid w:val="00A6528D"/>
    <w:rsid w:val="00A65546"/>
    <w:rsid w:val="00A665B9"/>
    <w:rsid w:val="00A66E58"/>
    <w:rsid w:val="00A67C9E"/>
    <w:rsid w:val="00A71650"/>
    <w:rsid w:val="00A75990"/>
    <w:rsid w:val="00A770D8"/>
    <w:rsid w:val="00A77432"/>
    <w:rsid w:val="00A807E6"/>
    <w:rsid w:val="00A809E5"/>
    <w:rsid w:val="00A80E5A"/>
    <w:rsid w:val="00A810B1"/>
    <w:rsid w:val="00A818CA"/>
    <w:rsid w:val="00A81C39"/>
    <w:rsid w:val="00A81D99"/>
    <w:rsid w:val="00A827DC"/>
    <w:rsid w:val="00A83521"/>
    <w:rsid w:val="00A835D2"/>
    <w:rsid w:val="00A83B81"/>
    <w:rsid w:val="00A849F4"/>
    <w:rsid w:val="00A85286"/>
    <w:rsid w:val="00A91CCB"/>
    <w:rsid w:val="00A93492"/>
    <w:rsid w:val="00A93A66"/>
    <w:rsid w:val="00A944D8"/>
    <w:rsid w:val="00A9504A"/>
    <w:rsid w:val="00A95F6F"/>
    <w:rsid w:val="00A964BF"/>
    <w:rsid w:val="00A96B45"/>
    <w:rsid w:val="00A96C63"/>
    <w:rsid w:val="00A96CD1"/>
    <w:rsid w:val="00A97C44"/>
    <w:rsid w:val="00AA162E"/>
    <w:rsid w:val="00AA202E"/>
    <w:rsid w:val="00AA35DE"/>
    <w:rsid w:val="00AA3D99"/>
    <w:rsid w:val="00AA43B5"/>
    <w:rsid w:val="00AA4464"/>
    <w:rsid w:val="00AA5824"/>
    <w:rsid w:val="00AA5D62"/>
    <w:rsid w:val="00AA671B"/>
    <w:rsid w:val="00AA705D"/>
    <w:rsid w:val="00AA7B68"/>
    <w:rsid w:val="00AB1432"/>
    <w:rsid w:val="00AB1D47"/>
    <w:rsid w:val="00AB2325"/>
    <w:rsid w:val="00AB235D"/>
    <w:rsid w:val="00AB3CBB"/>
    <w:rsid w:val="00AB5CEF"/>
    <w:rsid w:val="00AB6FC7"/>
    <w:rsid w:val="00AB7119"/>
    <w:rsid w:val="00AC1EFF"/>
    <w:rsid w:val="00AC2F78"/>
    <w:rsid w:val="00AC3BF6"/>
    <w:rsid w:val="00AC4C5B"/>
    <w:rsid w:val="00AC53FE"/>
    <w:rsid w:val="00AD1310"/>
    <w:rsid w:val="00AD2AFD"/>
    <w:rsid w:val="00AD3398"/>
    <w:rsid w:val="00AD3562"/>
    <w:rsid w:val="00AD4639"/>
    <w:rsid w:val="00AD4945"/>
    <w:rsid w:val="00AD5186"/>
    <w:rsid w:val="00AD6CD6"/>
    <w:rsid w:val="00AD7505"/>
    <w:rsid w:val="00AD7912"/>
    <w:rsid w:val="00AE0763"/>
    <w:rsid w:val="00AE08E0"/>
    <w:rsid w:val="00AE0CD3"/>
    <w:rsid w:val="00AE16BE"/>
    <w:rsid w:val="00AE1958"/>
    <w:rsid w:val="00AE2AF3"/>
    <w:rsid w:val="00AE2CB7"/>
    <w:rsid w:val="00AE2FC4"/>
    <w:rsid w:val="00AE2FD8"/>
    <w:rsid w:val="00AE3816"/>
    <w:rsid w:val="00AE3E49"/>
    <w:rsid w:val="00AE3FA1"/>
    <w:rsid w:val="00AE4216"/>
    <w:rsid w:val="00AE5107"/>
    <w:rsid w:val="00AE5ADE"/>
    <w:rsid w:val="00AE6AAC"/>
    <w:rsid w:val="00AE6BB6"/>
    <w:rsid w:val="00AF07FF"/>
    <w:rsid w:val="00AF2ADA"/>
    <w:rsid w:val="00AF2FE1"/>
    <w:rsid w:val="00AF4B53"/>
    <w:rsid w:val="00AF573B"/>
    <w:rsid w:val="00AF7467"/>
    <w:rsid w:val="00AF7BA7"/>
    <w:rsid w:val="00AF7FEA"/>
    <w:rsid w:val="00B036F9"/>
    <w:rsid w:val="00B0401C"/>
    <w:rsid w:val="00B042D8"/>
    <w:rsid w:val="00B04962"/>
    <w:rsid w:val="00B05D5A"/>
    <w:rsid w:val="00B06755"/>
    <w:rsid w:val="00B0719B"/>
    <w:rsid w:val="00B0770A"/>
    <w:rsid w:val="00B11A06"/>
    <w:rsid w:val="00B11F1B"/>
    <w:rsid w:val="00B124F9"/>
    <w:rsid w:val="00B13F2F"/>
    <w:rsid w:val="00B14288"/>
    <w:rsid w:val="00B151A9"/>
    <w:rsid w:val="00B1671C"/>
    <w:rsid w:val="00B17EE2"/>
    <w:rsid w:val="00B21600"/>
    <w:rsid w:val="00B21C01"/>
    <w:rsid w:val="00B22BE4"/>
    <w:rsid w:val="00B239E3"/>
    <w:rsid w:val="00B249A9"/>
    <w:rsid w:val="00B2596F"/>
    <w:rsid w:val="00B25BE6"/>
    <w:rsid w:val="00B26F78"/>
    <w:rsid w:val="00B34922"/>
    <w:rsid w:val="00B35A19"/>
    <w:rsid w:val="00B35E27"/>
    <w:rsid w:val="00B369B2"/>
    <w:rsid w:val="00B36DD8"/>
    <w:rsid w:val="00B37F5C"/>
    <w:rsid w:val="00B41464"/>
    <w:rsid w:val="00B41594"/>
    <w:rsid w:val="00B421A7"/>
    <w:rsid w:val="00B421E2"/>
    <w:rsid w:val="00B42343"/>
    <w:rsid w:val="00B43CCB"/>
    <w:rsid w:val="00B4504D"/>
    <w:rsid w:val="00B462A3"/>
    <w:rsid w:val="00B46BCF"/>
    <w:rsid w:val="00B46D33"/>
    <w:rsid w:val="00B477E6"/>
    <w:rsid w:val="00B47809"/>
    <w:rsid w:val="00B4798C"/>
    <w:rsid w:val="00B47FCD"/>
    <w:rsid w:val="00B50ABD"/>
    <w:rsid w:val="00B50FCA"/>
    <w:rsid w:val="00B5315C"/>
    <w:rsid w:val="00B54779"/>
    <w:rsid w:val="00B5573A"/>
    <w:rsid w:val="00B55D01"/>
    <w:rsid w:val="00B56804"/>
    <w:rsid w:val="00B56C3A"/>
    <w:rsid w:val="00B56CF0"/>
    <w:rsid w:val="00B57876"/>
    <w:rsid w:val="00B57AD9"/>
    <w:rsid w:val="00B61224"/>
    <w:rsid w:val="00B613FE"/>
    <w:rsid w:val="00B616FD"/>
    <w:rsid w:val="00B61BB0"/>
    <w:rsid w:val="00B6606D"/>
    <w:rsid w:val="00B6653B"/>
    <w:rsid w:val="00B66DE9"/>
    <w:rsid w:val="00B67157"/>
    <w:rsid w:val="00B67267"/>
    <w:rsid w:val="00B70AC9"/>
    <w:rsid w:val="00B70DF7"/>
    <w:rsid w:val="00B7140C"/>
    <w:rsid w:val="00B71AAA"/>
    <w:rsid w:val="00B71F84"/>
    <w:rsid w:val="00B728A8"/>
    <w:rsid w:val="00B731E1"/>
    <w:rsid w:val="00B73FED"/>
    <w:rsid w:val="00B7592D"/>
    <w:rsid w:val="00B75C9B"/>
    <w:rsid w:val="00B7771A"/>
    <w:rsid w:val="00B77CFC"/>
    <w:rsid w:val="00B80545"/>
    <w:rsid w:val="00B8097A"/>
    <w:rsid w:val="00B814B6"/>
    <w:rsid w:val="00B82563"/>
    <w:rsid w:val="00B83398"/>
    <w:rsid w:val="00B84A1A"/>
    <w:rsid w:val="00B84E35"/>
    <w:rsid w:val="00B85B6C"/>
    <w:rsid w:val="00B86CC5"/>
    <w:rsid w:val="00B874B5"/>
    <w:rsid w:val="00B87A1A"/>
    <w:rsid w:val="00B90656"/>
    <w:rsid w:val="00B90917"/>
    <w:rsid w:val="00B91DBC"/>
    <w:rsid w:val="00B92F95"/>
    <w:rsid w:val="00B93D02"/>
    <w:rsid w:val="00B96D7B"/>
    <w:rsid w:val="00B96FCF"/>
    <w:rsid w:val="00BA2617"/>
    <w:rsid w:val="00BA2B84"/>
    <w:rsid w:val="00BA306D"/>
    <w:rsid w:val="00BA3EC9"/>
    <w:rsid w:val="00BA4492"/>
    <w:rsid w:val="00BA5440"/>
    <w:rsid w:val="00BA5751"/>
    <w:rsid w:val="00BA6266"/>
    <w:rsid w:val="00BA7098"/>
    <w:rsid w:val="00BA7165"/>
    <w:rsid w:val="00BA7173"/>
    <w:rsid w:val="00BA75A8"/>
    <w:rsid w:val="00BB039D"/>
    <w:rsid w:val="00BB0A47"/>
    <w:rsid w:val="00BB2260"/>
    <w:rsid w:val="00BB22F6"/>
    <w:rsid w:val="00BB4F6D"/>
    <w:rsid w:val="00BB6667"/>
    <w:rsid w:val="00BB6AF8"/>
    <w:rsid w:val="00BC18C3"/>
    <w:rsid w:val="00BC1BD3"/>
    <w:rsid w:val="00BC336C"/>
    <w:rsid w:val="00BC51C1"/>
    <w:rsid w:val="00BC582A"/>
    <w:rsid w:val="00BC6724"/>
    <w:rsid w:val="00BC6C47"/>
    <w:rsid w:val="00BD3BF1"/>
    <w:rsid w:val="00BD3DD9"/>
    <w:rsid w:val="00BD42D5"/>
    <w:rsid w:val="00BD47F0"/>
    <w:rsid w:val="00BD4C73"/>
    <w:rsid w:val="00BD4F46"/>
    <w:rsid w:val="00BD5426"/>
    <w:rsid w:val="00BD58A6"/>
    <w:rsid w:val="00BD670A"/>
    <w:rsid w:val="00BD7FED"/>
    <w:rsid w:val="00BE0273"/>
    <w:rsid w:val="00BE12D3"/>
    <w:rsid w:val="00BE1458"/>
    <w:rsid w:val="00BE1648"/>
    <w:rsid w:val="00BE40BC"/>
    <w:rsid w:val="00BE596A"/>
    <w:rsid w:val="00BE5B9D"/>
    <w:rsid w:val="00BE714A"/>
    <w:rsid w:val="00BE7411"/>
    <w:rsid w:val="00BE79E8"/>
    <w:rsid w:val="00BF03AD"/>
    <w:rsid w:val="00BF10FC"/>
    <w:rsid w:val="00BF1460"/>
    <w:rsid w:val="00BF2458"/>
    <w:rsid w:val="00BF2944"/>
    <w:rsid w:val="00BF2AE7"/>
    <w:rsid w:val="00BF3873"/>
    <w:rsid w:val="00BF3A2E"/>
    <w:rsid w:val="00BF4E34"/>
    <w:rsid w:val="00BF5FA5"/>
    <w:rsid w:val="00BF621D"/>
    <w:rsid w:val="00BF6279"/>
    <w:rsid w:val="00BF70A0"/>
    <w:rsid w:val="00C0104C"/>
    <w:rsid w:val="00C02916"/>
    <w:rsid w:val="00C03F33"/>
    <w:rsid w:val="00C04441"/>
    <w:rsid w:val="00C05B1B"/>
    <w:rsid w:val="00C07212"/>
    <w:rsid w:val="00C072AD"/>
    <w:rsid w:val="00C072BF"/>
    <w:rsid w:val="00C0799F"/>
    <w:rsid w:val="00C07DAA"/>
    <w:rsid w:val="00C11AF6"/>
    <w:rsid w:val="00C11B7B"/>
    <w:rsid w:val="00C1272F"/>
    <w:rsid w:val="00C12D52"/>
    <w:rsid w:val="00C13E74"/>
    <w:rsid w:val="00C1584C"/>
    <w:rsid w:val="00C20B56"/>
    <w:rsid w:val="00C231D1"/>
    <w:rsid w:val="00C235B2"/>
    <w:rsid w:val="00C23D6A"/>
    <w:rsid w:val="00C24792"/>
    <w:rsid w:val="00C250F3"/>
    <w:rsid w:val="00C27661"/>
    <w:rsid w:val="00C3137B"/>
    <w:rsid w:val="00C31513"/>
    <w:rsid w:val="00C317D4"/>
    <w:rsid w:val="00C32759"/>
    <w:rsid w:val="00C32C97"/>
    <w:rsid w:val="00C34466"/>
    <w:rsid w:val="00C3477F"/>
    <w:rsid w:val="00C35538"/>
    <w:rsid w:val="00C4021F"/>
    <w:rsid w:val="00C41151"/>
    <w:rsid w:val="00C426D1"/>
    <w:rsid w:val="00C43E6F"/>
    <w:rsid w:val="00C43EDF"/>
    <w:rsid w:val="00C44CE2"/>
    <w:rsid w:val="00C44E94"/>
    <w:rsid w:val="00C450ED"/>
    <w:rsid w:val="00C45424"/>
    <w:rsid w:val="00C455EC"/>
    <w:rsid w:val="00C45D6B"/>
    <w:rsid w:val="00C4725C"/>
    <w:rsid w:val="00C4781F"/>
    <w:rsid w:val="00C50962"/>
    <w:rsid w:val="00C5172F"/>
    <w:rsid w:val="00C52095"/>
    <w:rsid w:val="00C52537"/>
    <w:rsid w:val="00C53489"/>
    <w:rsid w:val="00C54128"/>
    <w:rsid w:val="00C54CD3"/>
    <w:rsid w:val="00C555EB"/>
    <w:rsid w:val="00C55DE5"/>
    <w:rsid w:val="00C57EF7"/>
    <w:rsid w:val="00C607A5"/>
    <w:rsid w:val="00C60CD7"/>
    <w:rsid w:val="00C63D38"/>
    <w:rsid w:val="00C66B84"/>
    <w:rsid w:val="00C67128"/>
    <w:rsid w:val="00C673FA"/>
    <w:rsid w:val="00C6767D"/>
    <w:rsid w:val="00C677A7"/>
    <w:rsid w:val="00C67D59"/>
    <w:rsid w:val="00C7084F"/>
    <w:rsid w:val="00C7150F"/>
    <w:rsid w:val="00C71CBC"/>
    <w:rsid w:val="00C736D0"/>
    <w:rsid w:val="00C73792"/>
    <w:rsid w:val="00C755E6"/>
    <w:rsid w:val="00C7634A"/>
    <w:rsid w:val="00C76A2F"/>
    <w:rsid w:val="00C76C55"/>
    <w:rsid w:val="00C77461"/>
    <w:rsid w:val="00C81970"/>
    <w:rsid w:val="00C82683"/>
    <w:rsid w:val="00C8342C"/>
    <w:rsid w:val="00C83BF1"/>
    <w:rsid w:val="00C85109"/>
    <w:rsid w:val="00C9086E"/>
    <w:rsid w:val="00C91A5C"/>
    <w:rsid w:val="00C91C31"/>
    <w:rsid w:val="00C91CE8"/>
    <w:rsid w:val="00C9261D"/>
    <w:rsid w:val="00C9661F"/>
    <w:rsid w:val="00C96738"/>
    <w:rsid w:val="00C969D3"/>
    <w:rsid w:val="00C96FE7"/>
    <w:rsid w:val="00C973E6"/>
    <w:rsid w:val="00CA0F24"/>
    <w:rsid w:val="00CA1582"/>
    <w:rsid w:val="00CA170E"/>
    <w:rsid w:val="00CA3175"/>
    <w:rsid w:val="00CA36CD"/>
    <w:rsid w:val="00CA509B"/>
    <w:rsid w:val="00CA5132"/>
    <w:rsid w:val="00CA6EA6"/>
    <w:rsid w:val="00CB08EE"/>
    <w:rsid w:val="00CB0B40"/>
    <w:rsid w:val="00CB258A"/>
    <w:rsid w:val="00CB3476"/>
    <w:rsid w:val="00CB3CDA"/>
    <w:rsid w:val="00CB3F97"/>
    <w:rsid w:val="00CB5A2F"/>
    <w:rsid w:val="00CB5DC3"/>
    <w:rsid w:val="00CB6B66"/>
    <w:rsid w:val="00CB7589"/>
    <w:rsid w:val="00CC0B16"/>
    <w:rsid w:val="00CC2A90"/>
    <w:rsid w:val="00CC2BAD"/>
    <w:rsid w:val="00CC3139"/>
    <w:rsid w:val="00CC47D0"/>
    <w:rsid w:val="00CC4FF7"/>
    <w:rsid w:val="00CC5500"/>
    <w:rsid w:val="00CC5F4F"/>
    <w:rsid w:val="00CC6594"/>
    <w:rsid w:val="00CC6FB3"/>
    <w:rsid w:val="00CD0238"/>
    <w:rsid w:val="00CD045E"/>
    <w:rsid w:val="00CD06F2"/>
    <w:rsid w:val="00CD16A5"/>
    <w:rsid w:val="00CD313A"/>
    <w:rsid w:val="00CD75D6"/>
    <w:rsid w:val="00CE0A03"/>
    <w:rsid w:val="00CE2630"/>
    <w:rsid w:val="00CE2CB1"/>
    <w:rsid w:val="00CE2F08"/>
    <w:rsid w:val="00CE3077"/>
    <w:rsid w:val="00CE32E3"/>
    <w:rsid w:val="00CE38B4"/>
    <w:rsid w:val="00CE4AB7"/>
    <w:rsid w:val="00CE4B01"/>
    <w:rsid w:val="00CE504A"/>
    <w:rsid w:val="00CE5A1A"/>
    <w:rsid w:val="00CE6F17"/>
    <w:rsid w:val="00CE7E3A"/>
    <w:rsid w:val="00CF0079"/>
    <w:rsid w:val="00CF06A8"/>
    <w:rsid w:val="00CF099D"/>
    <w:rsid w:val="00CF1BFE"/>
    <w:rsid w:val="00CF2100"/>
    <w:rsid w:val="00CF2E12"/>
    <w:rsid w:val="00CF3820"/>
    <w:rsid w:val="00CF3F37"/>
    <w:rsid w:val="00CF4A45"/>
    <w:rsid w:val="00CF6A9B"/>
    <w:rsid w:val="00D00263"/>
    <w:rsid w:val="00D0099F"/>
    <w:rsid w:val="00D03595"/>
    <w:rsid w:val="00D05308"/>
    <w:rsid w:val="00D05D26"/>
    <w:rsid w:val="00D066A6"/>
    <w:rsid w:val="00D07E57"/>
    <w:rsid w:val="00D10333"/>
    <w:rsid w:val="00D107DB"/>
    <w:rsid w:val="00D109FD"/>
    <w:rsid w:val="00D134A7"/>
    <w:rsid w:val="00D14044"/>
    <w:rsid w:val="00D14BAB"/>
    <w:rsid w:val="00D154A5"/>
    <w:rsid w:val="00D16B55"/>
    <w:rsid w:val="00D22EF4"/>
    <w:rsid w:val="00D23036"/>
    <w:rsid w:val="00D23A22"/>
    <w:rsid w:val="00D25F7A"/>
    <w:rsid w:val="00D2632E"/>
    <w:rsid w:val="00D26ECC"/>
    <w:rsid w:val="00D272C3"/>
    <w:rsid w:val="00D278A1"/>
    <w:rsid w:val="00D27CE7"/>
    <w:rsid w:val="00D30348"/>
    <w:rsid w:val="00D307B1"/>
    <w:rsid w:val="00D31032"/>
    <w:rsid w:val="00D31535"/>
    <w:rsid w:val="00D322E0"/>
    <w:rsid w:val="00D333C0"/>
    <w:rsid w:val="00D33FE0"/>
    <w:rsid w:val="00D34667"/>
    <w:rsid w:val="00D3487A"/>
    <w:rsid w:val="00D34B1D"/>
    <w:rsid w:val="00D42489"/>
    <w:rsid w:val="00D42783"/>
    <w:rsid w:val="00D42967"/>
    <w:rsid w:val="00D42A48"/>
    <w:rsid w:val="00D43843"/>
    <w:rsid w:val="00D44C92"/>
    <w:rsid w:val="00D44F35"/>
    <w:rsid w:val="00D4687D"/>
    <w:rsid w:val="00D46D47"/>
    <w:rsid w:val="00D5017F"/>
    <w:rsid w:val="00D5228F"/>
    <w:rsid w:val="00D523C3"/>
    <w:rsid w:val="00D537F7"/>
    <w:rsid w:val="00D53966"/>
    <w:rsid w:val="00D54B28"/>
    <w:rsid w:val="00D62D29"/>
    <w:rsid w:val="00D65C0D"/>
    <w:rsid w:val="00D66979"/>
    <w:rsid w:val="00D671E6"/>
    <w:rsid w:val="00D70192"/>
    <w:rsid w:val="00D73A0B"/>
    <w:rsid w:val="00D75B4C"/>
    <w:rsid w:val="00D760CF"/>
    <w:rsid w:val="00D76A7D"/>
    <w:rsid w:val="00D76BF1"/>
    <w:rsid w:val="00D77DBF"/>
    <w:rsid w:val="00D80AB1"/>
    <w:rsid w:val="00D80CBD"/>
    <w:rsid w:val="00D81333"/>
    <w:rsid w:val="00D81A79"/>
    <w:rsid w:val="00D85297"/>
    <w:rsid w:val="00D85AE0"/>
    <w:rsid w:val="00D8624E"/>
    <w:rsid w:val="00D86ED2"/>
    <w:rsid w:val="00D9088B"/>
    <w:rsid w:val="00D9215C"/>
    <w:rsid w:val="00D923BF"/>
    <w:rsid w:val="00D929DB"/>
    <w:rsid w:val="00D936D4"/>
    <w:rsid w:val="00D941D5"/>
    <w:rsid w:val="00D94F4A"/>
    <w:rsid w:val="00D95A79"/>
    <w:rsid w:val="00D95CC2"/>
    <w:rsid w:val="00DA05D6"/>
    <w:rsid w:val="00DA1F61"/>
    <w:rsid w:val="00DA2255"/>
    <w:rsid w:val="00DA5BA2"/>
    <w:rsid w:val="00DA5ED1"/>
    <w:rsid w:val="00DA6D1C"/>
    <w:rsid w:val="00DA7E92"/>
    <w:rsid w:val="00DB0FBA"/>
    <w:rsid w:val="00DB1F00"/>
    <w:rsid w:val="00DB2480"/>
    <w:rsid w:val="00DB2C5D"/>
    <w:rsid w:val="00DB3905"/>
    <w:rsid w:val="00DB49ED"/>
    <w:rsid w:val="00DB4BD8"/>
    <w:rsid w:val="00DB4EB6"/>
    <w:rsid w:val="00DB5CEB"/>
    <w:rsid w:val="00DB6D50"/>
    <w:rsid w:val="00DB72D7"/>
    <w:rsid w:val="00DB7ECA"/>
    <w:rsid w:val="00DC0120"/>
    <w:rsid w:val="00DC04DE"/>
    <w:rsid w:val="00DC0F23"/>
    <w:rsid w:val="00DC1F6C"/>
    <w:rsid w:val="00DC365B"/>
    <w:rsid w:val="00DC4ADF"/>
    <w:rsid w:val="00DC4DC7"/>
    <w:rsid w:val="00DC57ED"/>
    <w:rsid w:val="00DC6154"/>
    <w:rsid w:val="00DC668D"/>
    <w:rsid w:val="00DD097D"/>
    <w:rsid w:val="00DD0A3E"/>
    <w:rsid w:val="00DD0B8C"/>
    <w:rsid w:val="00DD138B"/>
    <w:rsid w:val="00DD29B4"/>
    <w:rsid w:val="00DD303D"/>
    <w:rsid w:val="00DD30BC"/>
    <w:rsid w:val="00DD3177"/>
    <w:rsid w:val="00DD37E9"/>
    <w:rsid w:val="00DD6063"/>
    <w:rsid w:val="00DD6D3F"/>
    <w:rsid w:val="00DD7EEB"/>
    <w:rsid w:val="00DE12B8"/>
    <w:rsid w:val="00DE1AEE"/>
    <w:rsid w:val="00DE1D21"/>
    <w:rsid w:val="00DE1F68"/>
    <w:rsid w:val="00DE2F74"/>
    <w:rsid w:val="00DE4394"/>
    <w:rsid w:val="00DE574C"/>
    <w:rsid w:val="00DF0095"/>
    <w:rsid w:val="00DF0289"/>
    <w:rsid w:val="00DF0A47"/>
    <w:rsid w:val="00DF10CE"/>
    <w:rsid w:val="00DF1841"/>
    <w:rsid w:val="00DF2639"/>
    <w:rsid w:val="00DF2F74"/>
    <w:rsid w:val="00DF3673"/>
    <w:rsid w:val="00DF36AC"/>
    <w:rsid w:val="00DF5BA5"/>
    <w:rsid w:val="00DF5CA7"/>
    <w:rsid w:val="00DF662C"/>
    <w:rsid w:val="00DF715B"/>
    <w:rsid w:val="00DF75F2"/>
    <w:rsid w:val="00DF7752"/>
    <w:rsid w:val="00DF78FD"/>
    <w:rsid w:val="00E01407"/>
    <w:rsid w:val="00E02270"/>
    <w:rsid w:val="00E025ED"/>
    <w:rsid w:val="00E0344A"/>
    <w:rsid w:val="00E06667"/>
    <w:rsid w:val="00E068C2"/>
    <w:rsid w:val="00E06909"/>
    <w:rsid w:val="00E0773C"/>
    <w:rsid w:val="00E078AB"/>
    <w:rsid w:val="00E10A69"/>
    <w:rsid w:val="00E1160D"/>
    <w:rsid w:val="00E12DA1"/>
    <w:rsid w:val="00E14C04"/>
    <w:rsid w:val="00E168D5"/>
    <w:rsid w:val="00E17F4F"/>
    <w:rsid w:val="00E17FB3"/>
    <w:rsid w:val="00E2040D"/>
    <w:rsid w:val="00E209EA"/>
    <w:rsid w:val="00E20AA1"/>
    <w:rsid w:val="00E233EA"/>
    <w:rsid w:val="00E24EB2"/>
    <w:rsid w:val="00E25039"/>
    <w:rsid w:val="00E256DD"/>
    <w:rsid w:val="00E258C5"/>
    <w:rsid w:val="00E264B6"/>
    <w:rsid w:val="00E26690"/>
    <w:rsid w:val="00E27065"/>
    <w:rsid w:val="00E275AC"/>
    <w:rsid w:val="00E30019"/>
    <w:rsid w:val="00E304DF"/>
    <w:rsid w:val="00E308A0"/>
    <w:rsid w:val="00E309D5"/>
    <w:rsid w:val="00E31F6C"/>
    <w:rsid w:val="00E32B7D"/>
    <w:rsid w:val="00E33065"/>
    <w:rsid w:val="00E3343E"/>
    <w:rsid w:val="00E33CE3"/>
    <w:rsid w:val="00E33D35"/>
    <w:rsid w:val="00E34CC8"/>
    <w:rsid w:val="00E3560B"/>
    <w:rsid w:val="00E3613A"/>
    <w:rsid w:val="00E363F7"/>
    <w:rsid w:val="00E36500"/>
    <w:rsid w:val="00E371E8"/>
    <w:rsid w:val="00E374D0"/>
    <w:rsid w:val="00E4071C"/>
    <w:rsid w:val="00E419AC"/>
    <w:rsid w:val="00E4270A"/>
    <w:rsid w:val="00E436CA"/>
    <w:rsid w:val="00E44830"/>
    <w:rsid w:val="00E458B6"/>
    <w:rsid w:val="00E45F5E"/>
    <w:rsid w:val="00E47897"/>
    <w:rsid w:val="00E50AD6"/>
    <w:rsid w:val="00E513CD"/>
    <w:rsid w:val="00E518C7"/>
    <w:rsid w:val="00E5276E"/>
    <w:rsid w:val="00E52A00"/>
    <w:rsid w:val="00E53D1B"/>
    <w:rsid w:val="00E54261"/>
    <w:rsid w:val="00E54958"/>
    <w:rsid w:val="00E54C54"/>
    <w:rsid w:val="00E551D5"/>
    <w:rsid w:val="00E5567A"/>
    <w:rsid w:val="00E55ABD"/>
    <w:rsid w:val="00E56293"/>
    <w:rsid w:val="00E60098"/>
    <w:rsid w:val="00E61A94"/>
    <w:rsid w:val="00E6308B"/>
    <w:rsid w:val="00E6326F"/>
    <w:rsid w:val="00E6343E"/>
    <w:rsid w:val="00E64012"/>
    <w:rsid w:val="00E66B64"/>
    <w:rsid w:val="00E671EB"/>
    <w:rsid w:val="00E67A2E"/>
    <w:rsid w:val="00E73497"/>
    <w:rsid w:val="00E74EA6"/>
    <w:rsid w:val="00E773A5"/>
    <w:rsid w:val="00E804B7"/>
    <w:rsid w:val="00E81E26"/>
    <w:rsid w:val="00E825C5"/>
    <w:rsid w:val="00E826F9"/>
    <w:rsid w:val="00E84443"/>
    <w:rsid w:val="00E848EB"/>
    <w:rsid w:val="00E84F76"/>
    <w:rsid w:val="00E85A92"/>
    <w:rsid w:val="00E863D6"/>
    <w:rsid w:val="00E86DBB"/>
    <w:rsid w:val="00E87EC2"/>
    <w:rsid w:val="00E922A6"/>
    <w:rsid w:val="00E93046"/>
    <w:rsid w:val="00E93D0F"/>
    <w:rsid w:val="00E95046"/>
    <w:rsid w:val="00E95DE8"/>
    <w:rsid w:val="00E960EA"/>
    <w:rsid w:val="00EA0935"/>
    <w:rsid w:val="00EA0BFA"/>
    <w:rsid w:val="00EA0E96"/>
    <w:rsid w:val="00EA12AA"/>
    <w:rsid w:val="00EA1679"/>
    <w:rsid w:val="00EA267D"/>
    <w:rsid w:val="00EA3786"/>
    <w:rsid w:val="00EA5154"/>
    <w:rsid w:val="00EA583B"/>
    <w:rsid w:val="00EA658A"/>
    <w:rsid w:val="00EA6ED9"/>
    <w:rsid w:val="00EB2675"/>
    <w:rsid w:val="00EB2C99"/>
    <w:rsid w:val="00EB375B"/>
    <w:rsid w:val="00EB455D"/>
    <w:rsid w:val="00EB4BDF"/>
    <w:rsid w:val="00EB59E9"/>
    <w:rsid w:val="00EB5C21"/>
    <w:rsid w:val="00EB621B"/>
    <w:rsid w:val="00EB655E"/>
    <w:rsid w:val="00EC00F9"/>
    <w:rsid w:val="00EC05CC"/>
    <w:rsid w:val="00EC14CF"/>
    <w:rsid w:val="00EC18B6"/>
    <w:rsid w:val="00EC3006"/>
    <w:rsid w:val="00EC3733"/>
    <w:rsid w:val="00EC52FF"/>
    <w:rsid w:val="00EC6262"/>
    <w:rsid w:val="00EC732D"/>
    <w:rsid w:val="00ED0193"/>
    <w:rsid w:val="00ED052B"/>
    <w:rsid w:val="00ED1B0D"/>
    <w:rsid w:val="00ED31E2"/>
    <w:rsid w:val="00ED3A6B"/>
    <w:rsid w:val="00ED49B4"/>
    <w:rsid w:val="00ED57EF"/>
    <w:rsid w:val="00ED5ECD"/>
    <w:rsid w:val="00EE1B19"/>
    <w:rsid w:val="00EE1FA1"/>
    <w:rsid w:val="00EE3A78"/>
    <w:rsid w:val="00EE43C9"/>
    <w:rsid w:val="00EE4B9F"/>
    <w:rsid w:val="00EE549A"/>
    <w:rsid w:val="00EE6570"/>
    <w:rsid w:val="00EE7184"/>
    <w:rsid w:val="00EE7410"/>
    <w:rsid w:val="00EE76BA"/>
    <w:rsid w:val="00EF069F"/>
    <w:rsid w:val="00EF0E8D"/>
    <w:rsid w:val="00EF19E8"/>
    <w:rsid w:val="00EF30F0"/>
    <w:rsid w:val="00EF510E"/>
    <w:rsid w:val="00EF5231"/>
    <w:rsid w:val="00EF551E"/>
    <w:rsid w:val="00EF5BC6"/>
    <w:rsid w:val="00EF6CBE"/>
    <w:rsid w:val="00F001E5"/>
    <w:rsid w:val="00F016B3"/>
    <w:rsid w:val="00F036D1"/>
    <w:rsid w:val="00F03DD5"/>
    <w:rsid w:val="00F049F5"/>
    <w:rsid w:val="00F050D2"/>
    <w:rsid w:val="00F05331"/>
    <w:rsid w:val="00F058AF"/>
    <w:rsid w:val="00F11A0B"/>
    <w:rsid w:val="00F13205"/>
    <w:rsid w:val="00F150DE"/>
    <w:rsid w:val="00F16589"/>
    <w:rsid w:val="00F176BA"/>
    <w:rsid w:val="00F179BA"/>
    <w:rsid w:val="00F17DF5"/>
    <w:rsid w:val="00F17E08"/>
    <w:rsid w:val="00F225EF"/>
    <w:rsid w:val="00F24206"/>
    <w:rsid w:val="00F24883"/>
    <w:rsid w:val="00F273EB"/>
    <w:rsid w:val="00F31620"/>
    <w:rsid w:val="00F352FB"/>
    <w:rsid w:val="00F3599C"/>
    <w:rsid w:val="00F36313"/>
    <w:rsid w:val="00F41E64"/>
    <w:rsid w:val="00F421E3"/>
    <w:rsid w:val="00F433F7"/>
    <w:rsid w:val="00F4352A"/>
    <w:rsid w:val="00F43C4A"/>
    <w:rsid w:val="00F44451"/>
    <w:rsid w:val="00F46CA2"/>
    <w:rsid w:val="00F5099F"/>
    <w:rsid w:val="00F53D9E"/>
    <w:rsid w:val="00F54010"/>
    <w:rsid w:val="00F5579E"/>
    <w:rsid w:val="00F55AE5"/>
    <w:rsid w:val="00F56212"/>
    <w:rsid w:val="00F563C5"/>
    <w:rsid w:val="00F57074"/>
    <w:rsid w:val="00F57874"/>
    <w:rsid w:val="00F6150B"/>
    <w:rsid w:val="00F6194D"/>
    <w:rsid w:val="00F61D0C"/>
    <w:rsid w:val="00F62312"/>
    <w:rsid w:val="00F6448E"/>
    <w:rsid w:val="00F66E38"/>
    <w:rsid w:val="00F702F8"/>
    <w:rsid w:val="00F70D12"/>
    <w:rsid w:val="00F70F36"/>
    <w:rsid w:val="00F712C3"/>
    <w:rsid w:val="00F73785"/>
    <w:rsid w:val="00F7458D"/>
    <w:rsid w:val="00F750CA"/>
    <w:rsid w:val="00F765EC"/>
    <w:rsid w:val="00F77957"/>
    <w:rsid w:val="00F77E3F"/>
    <w:rsid w:val="00F8109A"/>
    <w:rsid w:val="00F820C3"/>
    <w:rsid w:val="00F82A9F"/>
    <w:rsid w:val="00F82CF5"/>
    <w:rsid w:val="00F82E50"/>
    <w:rsid w:val="00F82E8C"/>
    <w:rsid w:val="00F83269"/>
    <w:rsid w:val="00F86898"/>
    <w:rsid w:val="00F872EC"/>
    <w:rsid w:val="00F90480"/>
    <w:rsid w:val="00F91284"/>
    <w:rsid w:val="00F914B5"/>
    <w:rsid w:val="00F924C9"/>
    <w:rsid w:val="00F94D03"/>
    <w:rsid w:val="00F95380"/>
    <w:rsid w:val="00F9561F"/>
    <w:rsid w:val="00F97C2F"/>
    <w:rsid w:val="00FA0AE8"/>
    <w:rsid w:val="00FA0E9C"/>
    <w:rsid w:val="00FA2668"/>
    <w:rsid w:val="00FA39D0"/>
    <w:rsid w:val="00FA4535"/>
    <w:rsid w:val="00FA455D"/>
    <w:rsid w:val="00FA529D"/>
    <w:rsid w:val="00FA5AC9"/>
    <w:rsid w:val="00FA6689"/>
    <w:rsid w:val="00FA6DCA"/>
    <w:rsid w:val="00FB0F05"/>
    <w:rsid w:val="00FB3661"/>
    <w:rsid w:val="00FB5499"/>
    <w:rsid w:val="00FB5D2D"/>
    <w:rsid w:val="00FB5D41"/>
    <w:rsid w:val="00FB5E25"/>
    <w:rsid w:val="00FB6348"/>
    <w:rsid w:val="00FB6863"/>
    <w:rsid w:val="00FB6941"/>
    <w:rsid w:val="00FB6EE4"/>
    <w:rsid w:val="00FC166C"/>
    <w:rsid w:val="00FC190A"/>
    <w:rsid w:val="00FC191A"/>
    <w:rsid w:val="00FC2690"/>
    <w:rsid w:val="00FC3201"/>
    <w:rsid w:val="00FC36AD"/>
    <w:rsid w:val="00FC3AEE"/>
    <w:rsid w:val="00FC4244"/>
    <w:rsid w:val="00FC46BF"/>
    <w:rsid w:val="00FC579E"/>
    <w:rsid w:val="00FC67D2"/>
    <w:rsid w:val="00FD01D2"/>
    <w:rsid w:val="00FD1130"/>
    <w:rsid w:val="00FD2555"/>
    <w:rsid w:val="00FD2A8F"/>
    <w:rsid w:val="00FD2B23"/>
    <w:rsid w:val="00FD469B"/>
    <w:rsid w:val="00FD4B11"/>
    <w:rsid w:val="00FD601D"/>
    <w:rsid w:val="00FD68F4"/>
    <w:rsid w:val="00FE0031"/>
    <w:rsid w:val="00FE00B8"/>
    <w:rsid w:val="00FE2287"/>
    <w:rsid w:val="00FE360A"/>
    <w:rsid w:val="00FE54BA"/>
    <w:rsid w:val="00FE6C37"/>
    <w:rsid w:val="00FF0264"/>
    <w:rsid w:val="00FF1168"/>
    <w:rsid w:val="00FF2732"/>
    <w:rsid w:val="00FF2DD6"/>
    <w:rsid w:val="00FF368D"/>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7893D8B2-D088-45A7-9928-386F23260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paragraph" w:styleId="4">
    <w:name w:val="heading 4"/>
    <w:basedOn w:val="a"/>
    <w:next w:val="a"/>
    <w:link w:val="40"/>
    <w:uiPriority w:val="9"/>
    <w:semiHidden/>
    <w:unhideWhenUsed/>
    <w:qFormat/>
    <w:rsid w:val="00BD58A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清單段落1,列出段落,목록 단"/>
    <w:basedOn w:val="a"/>
    <w:link w:val="ac"/>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 w:type="character" w:customStyle="1" w:styleId="ui-provider">
    <w:name w:val="ui-provider"/>
    <w:rsid w:val="0060753D"/>
  </w:style>
  <w:style w:type="character" w:customStyle="1" w:styleId="40">
    <w:name w:val="标题 4 字符"/>
    <w:basedOn w:val="a0"/>
    <w:link w:val="4"/>
    <w:uiPriority w:val="9"/>
    <w:semiHidden/>
    <w:rsid w:val="00BD58A6"/>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14507507">
      <w:bodyDiv w:val="1"/>
      <w:marLeft w:val="0"/>
      <w:marRight w:val="0"/>
      <w:marTop w:val="0"/>
      <w:marBottom w:val="0"/>
      <w:divBdr>
        <w:top w:val="none" w:sz="0" w:space="0" w:color="auto"/>
        <w:left w:val="none" w:sz="0" w:space="0" w:color="auto"/>
        <w:bottom w:val="none" w:sz="0" w:space="0" w:color="auto"/>
        <w:right w:val="none" w:sz="0" w:space="0" w:color="auto"/>
      </w:divBdr>
      <w:divsChild>
        <w:div w:id="1681080865">
          <w:marLeft w:val="3326"/>
          <w:marRight w:val="0"/>
          <w:marTop w:val="0"/>
          <w:marBottom w:val="0"/>
          <w:divBdr>
            <w:top w:val="none" w:sz="0" w:space="0" w:color="auto"/>
            <w:left w:val="none" w:sz="0" w:space="0" w:color="auto"/>
            <w:bottom w:val="none" w:sz="0" w:space="0" w:color="auto"/>
            <w:right w:val="none" w:sz="0" w:space="0" w:color="auto"/>
          </w:divBdr>
        </w:div>
      </w:divsChild>
    </w:div>
    <w:div w:id="23101100">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5929291">
      <w:bodyDiv w:val="1"/>
      <w:marLeft w:val="0"/>
      <w:marRight w:val="0"/>
      <w:marTop w:val="0"/>
      <w:marBottom w:val="0"/>
      <w:divBdr>
        <w:top w:val="none" w:sz="0" w:space="0" w:color="auto"/>
        <w:left w:val="none" w:sz="0" w:space="0" w:color="auto"/>
        <w:bottom w:val="none" w:sz="0" w:space="0" w:color="auto"/>
        <w:right w:val="none" w:sz="0" w:space="0" w:color="auto"/>
      </w:divBdr>
      <w:divsChild>
        <w:div w:id="1332559692">
          <w:marLeft w:val="3326"/>
          <w:marRight w:val="0"/>
          <w:marTop w:val="0"/>
          <w:marBottom w:val="0"/>
          <w:divBdr>
            <w:top w:val="none" w:sz="0" w:space="0" w:color="auto"/>
            <w:left w:val="none" w:sz="0" w:space="0" w:color="auto"/>
            <w:bottom w:val="none" w:sz="0" w:space="0" w:color="auto"/>
            <w:right w:val="none" w:sz="0" w:space="0" w:color="auto"/>
          </w:divBdr>
        </w:div>
        <w:div w:id="1745759039">
          <w:marLeft w:val="3326"/>
          <w:marRight w:val="0"/>
          <w:marTop w:val="0"/>
          <w:marBottom w:val="0"/>
          <w:divBdr>
            <w:top w:val="none" w:sz="0" w:space="0" w:color="auto"/>
            <w:left w:val="none" w:sz="0" w:space="0" w:color="auto"/>
            <w:bottom w:val="none" w:sz="0" w:space="0" w:color="auto"/>
            <w:right w:val="none" w:sz="0" w:space="0" w:color="auto"/>
          </w:divBdr>
        </w:div>
        <w:div w:id="2055613410">
          <w:marLeft w:val="3326"/>
          <w:marRight w:val="0"/>
          <w:marTop w:val="0"/>
          <w:marBottom w:val="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72703846">
      <w:bodyDiv w:val="1"/>
      <w:marLeft w:val="0"/>
      <w:marRight w:val="0"/>
      <w:marTop w:val="0"/>
      <w:marBottom w:val="0"/>
      <w:divBdr>
        <w:top w:val="none" w:sz="0" w:space="0" w:color="auto"/>
        <w:left w:val="none" w:sz="0" w:space="0" w:color="auto"/>
        <w:bottom w:val="none" w:sz="0" w:space="0" w:color="auto"/>
        <w:right w:val="none" w:sz="0" w:space="0" w:color="auto"/>
      </w:divBdr>
      <w:divsChild>
        <w:div w:id="178859018">
          <w:marLeft w:val="2606"/>
          <w:marRight w:val="0"/>
          <w:marTop w:val="0"/>
          <w:marBottom w:val="0"/>
          <w:divBdr>
            <w:top w:val="none" w:sz="0" w:space="0" w:color="auto"/>
            <w:left w:val="none" w:sz="0" w:space="0" w:color="auto"/>
            <w:bottom w:val="none" w:sz="0" w:space="0" w:color="auto"/>
            <w:right w:val="none" w:sz="0" w:space="0" w:color="auto"/>
          </w:divBdr>
        </w:div>
      </w:divsChild>
    </w:div>
    <w:div w:id="74085822">
      <w:bodyDiv w:val="1"/>
      <w:marLeft w:val="0"/>
      <w:marRight w:val="0"/>
      <w:marTop w:val="0"/>
      <w:marBottom w:val="0"/>
      <w:divBdr>
        <w:top w:val="none" w:sz="0" w:space="0" w:color="auto"/>
        <w:left w:val="none" w:sz="0" w:space="0" w:color="auto"/>
        <w:bottom w:val="none" w:sz="0" w:space="0" w:color="auto"/>
        <w:right w:val="none" w:sz="0" w:space="0" w:color="auto"/>
      </w:divBdr>
      <w:divsChild>
        <w:div w:id="332219427">
          <w:marLeft w:val="3326"/>
          <w:marRight w:val="0"/>
          <w:marTop w:val="0"/>
          <w:marBottom w:val="0"/>
          <w:divBdr>
            <w:top w:val="none" w:sz="0" w:space="0" w:color="auto"/>
            <w:left w:val="none" w:sz="0" w:space="0" w:color="auto"/>
            <w:bottom w:val="none" w:sz="0" w:space="0" w:color="auto"/>
            <w:right w:val="none" w:sz="0" w:space="0" w:color="auto"/>
          </w:divBdr>
        </w:div>
      </w:divsChild>
    </w:div>
    <w:div w:id="77291796">
      <w:bodyDiv w:val="1"/>
      <w:marLeft w:val="0"/>
      <w:marRight w:val="0"/>
      <w:marTop w:val="0"/>
      <w:marBottom w:val="0"/>
      <w:divBdr>
        <w:top w:val="none" w:sz="0" w:space="0" w:color="auto"/>
        <w:left w:val="none" w:sz="0" w:space="0" w:color="auto"/>
        <w:bottom w:val="none" w:sz="0" w:space="0" w:color="auto"/>
        <w:right w:val="none" w:sz="0" w:space="0" w:color="auto"/>
      </w:divBdr>
      <w:divsChild>
        <w:div w:id="811873450">
          <w:marLeft w:val="3326"/>
          <w:marRight w:val="0"/>
          <w:marTop w:val="0"/>
          <w:marBottom w:val="0"/>
          <w:divBdr>
            <w:top w:val="none" w:sz="0" w:space="0" w:color="auto"/>
            <w:left w:val="none" w:sz="0" w:space="0" w:color="auto"/>
            <w:bottom w:val="none" w:sz="0" w:space="0" w:color="auto"/>
            <w:right w:val="none" w:sz="0" w:space="0" w:color="auto"/>
          </w:divBdr>
        </w:div>
      </w:divsChild>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88046472">
      <w:bodyDiv w:val="1"/>
      <w:marLeft w:val="0"/>
      <w:marRight w:val="0"/>
      <w:marTop w:val="0"/>
      <w:marBottom w:val="0"/>
      <w:divBdr>
        <w:top w:val="none" w:sz="0" w:space="0" w:color="auto"/>
        <w:left w:val="none" w:sz="0" w:space="0" w:color="auto"/>
        <w:bottom w:val="none" w:sz="0" w:space="0" w:color="auto"/>
        <w:right w:val="none" w:sz="0" w:space="0" w:color="auto"/>
      </w:divBdr>
      <w:divsChild>
        <w:div w:id="84301877">
          <w:marLeft w:val="2606"/>
          <w:marRight w:val="0"/>
          <w:marTop w:val="0"/>
          <w:marBottom w:val="0"/>
          <w:divBdr>
            <w:top w:val="none" w:sz="0" w:space="0" w:color="auto"/>
            <w:left w:val="none" w:sz="0" w:space="0" w:color="auto"/>
            <w:bottom w:val="none" w:sz="0" w:space="0" w:color="auto"/>
            <w:right w:val="none" w:sz="0" w:space="0" w:color="auto"/>
          </w:divBdr>
        </w:div>
      </w:divsChild>
    </w:div>
    <w:div w:id="101389438">
      <w:bodyDiv w:val="1"/>
      <w:marLeft w:val="0"/>
      <w:marRight w:val="0"/>
      <w:marTop w:val="0"/>
      <w:marBottom w:val="0"/>
      <w:divBdr>
        <w:top w:val="none" w:sz="0" w:space="0" w:color="auto"/>
        <w:left w:val="none" w:sz="0" w:space="0" w:color="auto"/>
        <w:bottom w:val="none" w:sz="0" w:space="0" w:color="auto"/>
        <w:right w:val="none" w:sz="0" w:space="0" w:color="auto"/>
      </w:divBdr>
      <w:divsChild>
        <w:div w:id="2104841662">
          <w:marLeft w:val="2606"/>
          <w:marRight w:val="0"/>
          <w:marTop w:val="0"/>
          <w:marBottom w:val="0"/>
          <w:divBdr>
            <w:top w:val="none" w:sz="0" w:space="0" w:color="auto"/>
            <w:left w:val="none" w:sz="0" w:space="0" w:color="auto"/>
            <w:bottom w:val="none" w:sz="0" w:space="0" w:color="auto"/>
            <w:right w:val="none" w:sz="0" w:space="0" w:color="auto"/>
          </w:divBdr>
        </w:div>
      </w:divsChild>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31217277">
      <w:bodyDiv w:val="1"/>
      <w:marLeft w:val="0"/>
      <w:marRight w:val="0"/>
      <w:marTop w:val="0"/>
      <w:marBottom w:val="0"/>
      <w:divBdr>
        <w:top w:val="none" w:sz="0" w:space="0" w:color="auto"/>
        <w:left w:val="none" w:sz="0" w:space="0" w:color="auto"/>
        <w:bottom w:val="none" w:sz="0" w:space="0" w:color="auto"/>
        <w:right w:val="none" w:sz="0" w:space="0" w:color="auto"/>
      </w:divBdr>
      <w:divsChild>
        <w:div w:id="1476488807">
          <w:marLeft w:val="1886"/>
          <w:marRight w:val="0"/>
          <w:marTop w:val="0"/>
          <w:marBottom w:val="0"/>
          <w:divBdr>
            <w:top w:val="none" w:sz="0" w:space="0" w:color="auto"/>
            <w:left w:val="none" w:sz="0" w:space="0" w:color="auto"/>
            <w:bottom w:val="none" w:sz="0" w:space="0" w:color="auto"/>
            <w:right w:val="none" w:sz="0" w:space="0" w:color="auto"/>
          </w:divBdr>
        </w:div>
      </w:divsChild>
    </w:div>
    <w:div w:id="137457879">
      <w:bodyDiv w:val="1"/>
      <w:marLeft w:val="0"/>
      <w:marRight w:val="0"/>
      <w:marTop w:val="0"/>
      <w:marBottom w:val="0"/>
      <w:divBdr>
        <w:top w:val="none" w:sz="0" w:space="0" w:color="auto"/>
        <w:left w:val="none" w:sz="0" w:space="0" w:color="auto"/>
        <w:bottom w:val="none" w:sz="0" w:space="0" w:color="auto"/>
        <w:right w:val="none" w:sz="0" w:space="0" w:color="auto"/>
      </w:divBdr>
      <w:divsChild>
        <w:div w:id="1627664514">
          <w:marLeft w:val="2606"/>
          <w:marRight w:val="0"/>
          <w:marTop w:val="0"/>
          <w:marBottom w:val="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43082522">
      <w:bodyDiv w:val="1"/>
      <w:marLeft w:val="0"/>
      <w:marRight w:val="0"/>
      <w:marTop w:val="0"/>
      <w:marBottom w:val="0"/>
      <w:divBdr>
        <w:top w:val="none" w:sz="0" w:space="0" w:color="auto"/>
        <w:left w:val="none" w:sz="0" w:space="0" w:color="auto"/>
        <w:bottom w:val="none" w:sz="0" w:space="0" w:color="auto"/>
        <w:right w:val="none" w:sz="0" w:space="0" w:color="auto"/>
      </w:divBdr>
      <w:divsChild>
        <w:div w:id="479885347">
          <w:marLeft w:val="4766"/>
          <w:marRight w:val="0"/>
          <w:marTop w:val="0"/>
          <w:marBottom w:val="0"/>
          <w:divBdr>
            <w:top w:val="none" w:sz="0" w:space="0" w:color="auto"/>
            <w:left w:val="none" w:sz="0" w:space="0" w:color="auto"/>
            <w:bottom w:val="none" w:sz="0" w:space="0" w:color="auto"/>
            <w:right w:val="none" w:sz="0" w:space="0" w:color="auto"/>
          </w:divBdr>
        </w:div>
        <w:div w:id="700399764">
          <w:marLeft w:val="4766"/>
          <w:marRight w:val="0"/>
          <w:marTop w:val="0"/>
          <w:marBottom w:val="0"/>
          <w:divBdr>
            <w:top w:val="none" w:sz="0" w:space="0" w:color="auto"/>
            <w:left w:val="none" w:sz="0" w:space="0" w:color="auto"/>
            <w:bottom w:val="none" w:sz="0" w:space="0" w:color="auto"/>
            <w:right w:val="none" w:sz="0" w:space="0" w:color="auto"/>
          </w:divBdr>
        </w:div>
      </w:divsChild>
    </w:div>
    <w:div w:id="159740895">
      <w:bodyDiv w:val="1"/>
      <w:marLeft w:val="0"/>
      <w:marRight w:val="0"/>
      <w:marTop w:val="0"/>
      <w:marBottom w:val="0"/>
      <w:divBdr>
        <w:top w:val="none" w:sz="0" w:space="0" w:color="auto"/>
        <w:left w:val="none" w:sz="0" w:space="0" w:color="auto"/>
        <w:bottom w:val="none" w:sz="0" w:space="0" w:color="auto"/>
        <w:right w:val="none" w:sz="0" w:space="0" w:color="auto"/>
      </w:divBdr>
      <w:divsChild>
        <w:div w:id="406149473">
          <w:marLeft w:val="4766"/>
          <w:marRight w:val="0"/>
          <w:marTop w:val="0"/>
          <w:marBottom w:val="0"/>
          <w:divBdr>
            <w:top w:val="none" w:sz="0" w:space="0" w:color="auto"/>
            <w:left w:val="none" w:sz="0" w:space="0" w:color="auto"/>
            <w:bottom w:val="none" w:sz="0" w:space="0" w:color="auto"/>
            <w:right w:val="none" w:sz="0" w:space="0" w:color="auto"/>
          </w:divBdr>
        </w:div>
      </w:divsChild>
    </w:div>
    <w:div w:id="166286127">
      <w:bodyDiv w:val="1"/>
      <w:marLeft w:val="0"/>
      <w:marRight w:val="0"/>
      <w:marTop w:val="0"/>
      <w:marBottom w:val="0"/>
      <w:divBdr>
        <w:top w:val="none" w:sz="0" w:space="0" w:color="auto"/>
        <w:left w:val="none" w:sz="0" w:space="0" w:color="auto"/>
        <w:bottom w:val="none" w:sz="0" w:space="0" w:color="auto"/>
        <w:right w:val="none" w:sz="0" w:space="0" w:color="auto"/>
      </w:divBdr>
      <w:divsChild>
        <w:div w:id="2000303792">
          <w:marLeft w:val="4046"/>
          <w:marRight w:val="0"/>
          <w:marTop w:val="0"/>
          <w:marBottom w:val="0"/>
          <w:divBdr>
            <w:top w:val="none" w:sz="0" w:space="0" w:color="auto"/>
            <w:left w:val="none" w:sz="0" w:space="0" w:color="auto"/>
            <w:bottom w:val="none" w:sz="0" w:space="0" w:color="auto"/>
            <w:right w:val="none" w:sz="0" w:space="0" w:color="auto"/>
          </w:divBdr>
        </w:div>
      </w:divsChild>
    </w:div>
    <w:div w:id="170881239">
      <w:bodyDiv w:val="1"/>
      <w:marLeft w:val="0"/>
      <w:marRight w:val="0"/>
      <w:marTop w:val="0"/>
      <w:marBottom w:val="0"/>
      <w:divBdr>
        <w:top w:val="none" w:sz="0" w:space="0" w:color="auto"/>
        <w:left w:val="none" w:sz="0" w:space="0" w:color="auto"/>
        <w:bottom w:val="none" w:sz="0" w:space="0" w:color="auto"/>
        <w:right w:val="none" w:sz="0" w:space="0" w:color="auto"/>
      </w:divBdr>
      <w:divsChild>
        <w:div w:id="1480070296">
          <w:marLeft w:val="188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05340493">
      <w:bodyDiv w:val="1"/>
      <w:marLeft w:val="0"/>
      <w:marRight w:val="0"/>
      <w:marTop w:val="0"/>
      <w:marBottom w:val="0"/>
      <w:divBdr>
        <w:top w:val="none" w:sz="0" w:space="0" w:color="auto"/>
        <w:left w:val="none" w:sz="0" w:space="0" w:color="auto"/>
        <w:bottom w:val="none" w:sz="0" w:space="0" w:color="auto"/>
        <w:right w:val="none" w:sz="0" w:space="0" w:color="auto"/>
      </w:divBdr>
      <w:divsChild>
        <w:div w:id="26221343">
          <w:marLeft w:val="2606"/>
          <w:marRight w:val="0"/>
          <w:marTop w:val="0"/>
          <w:marBottom w:val="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0019640">
      <w:bodyDiv w:val="1"/>
      <w:marLeft w:val="0"/>
      <w:marRight w:val="0"/>
      <w:marTop w:val="0"/>
      <w:marBottom w:val="0"/>
      <w:divBdr>
        <w:top w:val="none" w:sz="0" w:space="0" w:color="auto"/>
        <w:left w:val="none" w:sz="0" w:space="0" w:color="auto"/>
        <w:bottom w:val="none" w:sz="0" w:space="0" w:color="auto"/>
        <w:right w:val="none" w:sz="0" w:space="0" w:color="auto"/>
      </w:divBdr>
      <w:divsChild>
        <w:div w:id="1250887577">
          <w:marLeft w:val="2606"/>
          <w:marRight w:val="0"/>
          <w:marTop w:val="0"/>
          <w:marBottom w:val="0"/>
          <w:divBdr>
            <w:top w:val="none" w:sz="0" w:space="0" w:color="auto"/>
            <w:left w:val="none" w:sz="0" w:space="0" w:color="auto"/>
            <w:bottom w:val="none" w:sz="0" w:space="0" w:color="auto"/>
            <w:right w:val="none" w:sz="0" w:space="0" w:color="auto"/>
          </w:divBdr>
        </w:div>
      </w:divsChild>
    </w:div>
    <w:div w:id="220143162">
      <w:bodyDiv w:val="1"/>
      <w:marLeft w:val="0"/>
      <w:marRight w:val="0"/>
      <w:marTop w:val="0"/>
      <w:marBottom w:val="0"/>
      <w:divBdr>
        <w:top w:val="none" w:sz="0" w:space="0" w:color="auto"/>
        <w:left w:val="none" w:sz="0" w:space="0" w:color="auto"/>
        <w:bottom w:val="none" w:sz="0" w:space="0" w:color="auto"/>
        <w:right w:val="none" w:sz="0" w:space="0" w:color="auto"/>
      </w:divBdr>
      <w:divsChild>
        <w:div w:id="1477914881">
          <w:marLeft w:val="2606"/>
          <w:marRight w:val="0"/>
          <w:marTop w:val="0"/>
          <w:marBottom w:val="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301685">
      <w:bodyDiv w:val="1"/>
      <w:marLeft w:val="0"/>
      <w:marRight w:val="0"/>
      <w:marTop w:val="0"/>
      <w:marBottom w:val="0"/>
      <w:divBdr>
        <w:top w:val="none" w:sz="0" w:space="0" w:color="auto"/>
        <w:left w:val="none" w:sz="0" w:space="0" w:color="auto"/>
        <w:bottom w:val="none" w:sz="0" w:space="0" w:color="auto"/>
        <w:right w:val="none" w:sz="0" w:space="0" w:color="auto"/>
      </w:divBdr>
      <w:divsChild>
        <w:div w:id="775753859">
          <w:marLeft w:val="2606"/>
          <w:marRight w:val="0"/>
          <w:marTop w:val="0"/>
          <w:marBottom w:val="0"/>
          <w:divBdr>
            <w:top w:val="none" w:sz="0" w:space="0" w:color="auto"/>
            <w:left w:val="none" w:sz="0" w:space="0" w:color="auto"/>
            <w:bottom w:val="none" w:sz="0" w:space="0" w:color="auto"/>
            <w:right w:val="none" w:sz="0" w:space="0" w:color="auto"/>
          </w:divBdr>
        </w:div>
      </w:divsChild>
    </w:div>
    <w:div w:id="245380465">
      <w:bodyDiv w:val="1"/>
      <w:marLeft w:val="0"/>
      <w:marRight w:val="0"/>
      <w:marTop w:val="0"/>
      <w:marBottom w:val="0"/>
      <w:divBdr>
        <w:top w:val="none" w:sz="0" w:space="0" w:color="auto"/>
        <w:left w:val="none" w:sz="0" w:space="0" w:color="auto"/>
        <w:bottom w:val="none" w:sz="0" w:space="0" w:color="auto"/>
        <w:right w:val="none" w:sz="0" w:space="0" w:color="auto"/>
      </w:divBdr>
      <w:divsChild>
        <w:div w:id="1282148923">
          <w:marLeft w:val="3326"/>
          <w:marRight w:val="0"/>
          <w:marTop w:val="0"/>
          <w:marBottom w:val="0"/>
          <w:divBdr>
            <w:top w:val="none" w:sz="0" w:space="0" w:color="auto"/>
            <w:left w:val="none" w:sz="0" w:space="0" w:color="auto"/>
            <w:bottom w:val="none" w:sz="0" w:space="0" w:color="auto"/>
            <w:right w:val="none" w:sz="0" w:space="0" w:color="auto"/>
          </w:divBdr>
        </w:div>
      </w:divsChild>
    </w:div>
    <w:div w:id="263536116">
      <w:bodyDiv w:val="1"/>
      <w:marLeft w:val="0"/>
      <w:marRight w:val="0"/>
      <w:marTop w:val="0"/>
      <w:marBottom w:val="0"/>
      <w:divBdr>
        <w:top w:val="none" w:sz="0" w:space="0" w:color="auto"/>
        <w:left w:val="none" w:sz="0" w:space="0" w:color="auto"/>
        <w:bottom w:val="none" w:sz="0" w:space="0" w:color="auto"/>
        <w:right w:val="none" w:sz="0" w:space="0" w:color="auto"/>
      </w:divBdr>
      <w:divsChild>
        <w:div w:id="1406106349">
          <w:marLeft w:val="2606"/>
          <w:marRight w:val="0"/>
          <w:marTop w:val="0"/>
          <w:marBottom w:val="0"/>
          <w:divBdr>
            <w:top w:val="none" w:sz="0" w:space="0" w:color="auto"/>
            <w:left w:val="none" w:sz="0" w:space="0" w:color="auto"/>
            <w:bottom w:val="none" w:sz="0" w:space="0" w:color="auto"/>
            <w:right w:val="none" w:sz="0" w:space="0" w:color="auto"/>
          </w:divBdr>
        </w:div>
      </w:divsChild>
    </w:div>
    <w:div w:id="271085920">
      <w:bodyDiv w:val="1"/>
      <w:marLeft w:val="0"/>
      <w:marRight w:val="0"/>
      <w:marTop w:val="0"/>
      <w:marBottom w:val="0"/>
      <w:divBdr>
        <w:top w:val="none" w:sz="0" w:space="0" w:color="auto"/>
        <w:left w:val="none" w:sz="0" w:space="0" w:color="auto"/>
        <w:bottom w:val="none" w:sz="0" w:space="0" w:color="auto"/>
        <w:right w:val="none" w:sz="0" w:space="0" w:color="auto"/>
      </w:divBdr>
      <w:divsChild>
        <w:div w:id="2057853698">
          <w:marLeft w:val="3326"/>
          <w:marRight w:val="0"/>
          <w:marTop w:val="0"/>
          <w:marBottom w:val="0"/>
          <w:divBdr>
            <w:top w:val="none" w:sz="0" w:space="0" w:color="auto"/>
            <w:left w:val="none" w:sz="0" w:space="0" w:color="auto"/>
            <w:bottom w:val="none" w:sz="0" w:space="0" w:color="auto"/>
            <w:right w:val="none" w:sz="0" w:space="0" w:color="auto"/>
          </w:divBdr>
        </w:div>
      </w:divsChild>
    </w:div>
    <w:div w:id="276907306">
      <w:bodyDiv w:val="1"/>
      <w:marLeft w:val="0"/>
      <w:marRight w:val="0"/>
      <w:marTop w:val="0"/>
      <w:marBottom w:val="0"/>
      <w:divBdr>
        <w:top w:val="none" w:sz="0" w:space="0" w:color="auto"/>
        <w:left w:val="none" w:sz="0" w:space="0" w:color="auto"/>
        <w:bottom w:val="none" w:sz="0" w:space="0" w:color="auto"/>
        <w:right w:val="none" w:sz="0" w:space="0" w:color="auto"/>
      </w:divBdr>
      <w:divsChild>
        <w:div w:id="1543202640">
          <w:marLeft w:val="4046"/>
          <w:marRight w:val="0"/>
          <w:marTop w:val="0"/>
          <w:marBottom w:val="0"/>
          <w:divBdr>
            <w:top w:val="none" w:sz="0" w:space="0" w:color="auto"/>
            <w:left w:val="none" w:sz="0" w:space="0" w:color="auto"/>
            <w:bottom w:val="none" w:sz="0" w:space="0" w:color="auto"/>
            <w:right w:val="none" w:sz="0" w:space="0" w:color="auto"/>
          </w:divBdr>
        </w:div>
      </w:divsChild>
    </w:div>
    <w:div w:id="281157508">
      <w:bodyDiv w:val="1"/>
      <w:marLeft w:val="0"/>
      <w:marRight w:val="0"/>
      <w:marTop w:val="0"/>
      <w:marBottom w:val="0"/>
      <w:divBdr>
        <w:top w:val="none" w:sz="0" w:space="0" w:color="auto"/>
        <w:left w:val="none" w:sz="0" w:space="0" w:color="auto"/>
        <w:bottom w:val="none" w:sz="0" w:space="0" w:color="auto"/>
        <w:right w:val="none" w:sz="0" w:space="0" w:color="auto"/>
      </w:divBdr>
      <w:divsChild>
        <w:div w:id="333457968">
          <w:marLeft w:val="260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3290523">
      <w:bodyDiv w:val="1"/>
      <w:marLeft w:val="0"/>
      <w:marRight w:val="0"/>
      <w:marTop w:val="0"/>
      <w:marBottom w:val="0"/>
      <w:divBdr>
        <w:top w:val="none" w:sz="0" w:space="0" w:color="auto"/>
        <w:left w:val="none" w:sz="0" w:space="0" w:color="auto"/>
        <w:bottom w:val="none" w:sz="0" w:space="0" w:color="auto"/>
        <w:right w:val="none" w:sz="0" w:space="0" w:color="auto"/>
      </w:divBdr>
      <w:divsChild>
        <w:div w:id="2002272828">
          <w:marLeft w:val="2606"/>
          <w:marRight w:val="0"/>
          <w:marTop w:val="0"/>
          <w:marBottom w:val="0"/>
          <w:divBdr>
            <w:top w:val="none" w:sz="0" w:space="0" w:color="auto"/>
            <w:left w:val="none" w:sz="0" w:space="0" w:color="auto"/>
            <w:bottom w:val="none" w:sz="0" w:space="0" w:color="auto"/>
            <w:right w:val="none" w:sz="0" w:space="0" w:color="auto"/>
          </w:divBdr>
        </w:div>
      </w:divsChild>
    </w:div>
    <w:div w:id="295962425">
      <w:bodyDiv w:val="1"/>
      <w:marLeft w:val="0"/>
      <w:marRight w:val="0"/>
      <w:marTop w:val="0"/>
      <w:marBottom w:val="0"/>
      <w:divBdr>
        <w:top w:val="none" w:sz="0" w:space="0" w:color="auto"/>
        <w:left w:val="none" w:sz="0" w:space="0" w:color="auto"/>
        <w:bottom w:val="none" w:sz="0" w:space="0" w:color="auto"/>
        <w:right w:val="none" w:sz="0" w:space="0" w:color="auto"/>
      </w:divBdr>
      <w:divsChild>
        <w:div w:id="600989012">
          <w:marLeft w:val="1886"/>
          <w:marRight w:val="0"/>
          <w:marTop w:val="0"/>
          <w:marBottom w:val="0"/>
          <w:divBdr>
            <w:top w:val="none" w:sz="0" w:space="0" w:color="auto"/>
            <w:left w:val="none" w:sz="0" w:space="0" w:color="auto"/>
            <w:bottom w:val="none" w:sz="0" w:space="0" w:color="auto"/>
            <w:right w:val="none" w:sz="0" w:space="0" w:color="auto"/>
          </w:divBdr>
        </w:div>
      </w:divsChild>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2009327">
      <w:bodyDiv w:val="1"/>
      <w:marLeft w:val="0"/>
      <w:marRight w:val="0"/>
      <w:marTop w:val="0"/>
      <w:marBottom w:val="0"/>
      <w:divBdr>
        <w:top w:val="none" w:sz="0" w:space="0" w:color="auto"/>
        <w:left w:val="none" w:sz="0" w:space="0" w:color="auto"/>
        <w:bottom w:val="none" w:sz="0" w:space="0" w:color="auto"/>
        <w:right w:val="none" w:sz="0" w:space="0" w:color="auto"/>
      </w:divBdr>
      <w:divsChild>
        <w:div w:id="869341049">
          <w:marLeft w:val="1886"/>
          <w:marRight w:val="0"/>
          <w:marTop w:val="80"/>
          <w:marBottom w:val="0"/>
          <w:divBdr>
            <w:top w:val="none" w:sz="0" w:space="0" w:color="auto"/>
            <w:left w:val="none" w:sz="0" w:space="0" w:color="auto"/>
            <w:bottom w:val="none" w:sz="0" w:space="0" w:color="auto"/>
            <w:right w:val="none" w:sz="0" w:space="0" w:color="auto"/>
          </w:divBdr>
        </w:div>
        <w:div w:id="1325012123">
          <w:marLeft w:val="1166"/>
          <w:marRight w:val="0"/>
          <w:marTop w:val="80"/>
          <w:marBottom w:val="0"/>
          <w:divBdr>
            <w:top w:val="none" w:sz="0" w:space="0" w:color="auto"/>
            <w:left w:val="none" w:sz="0" w:space="0" w:color="auto"/>
            <w:bottom w:val="none" w:sz="0" w:space="0" w:color="auto"/>
            <w:right w:val="none" w:sz="0" w:space="0" w:color="auto"/>
          </w:divBdr>
        </w:div>
        <w:div w:id="2057049334">
          <w:marLeft w:val="1886"/>
          <w:marRight w:val="0"/>
          <w:marTop w:val="80"/>
          <w:marBottom w:val="0"/>
          <w:divBdr>
            <w:top w:val="none" w:sz="0" w:space="0" w:color="auto"/>
            <w:left w:val="none" w:sz="0" w:space="0" w:color="auto"/>
            <w:bottom w:val="none" w:sz="0" w:space="0" w:color="auto"/>
            <w:right w:val="none" w:sz="0" w:space="0" w:color="auto"/>
          </w:divBdr>
        </w:div>
      </w:divsChild>
    </w:div>
    <w:div w:id="302270623">
      <w:bodyDiv w:val="1"/>
      <w:marLeft w:val="0"/>
      <w:marRight w:val="0"/>
      <w:marTop w:val="0"/>
      <w:marBottom w:val="0"/>
      <w:divBdr>
        <w:top w:val="none" w:sz="0" w:space="0" w:color="auto"/>
        <w:left w:val="none" w:sz="0" w:space="0" w:color="auto"/>
        <w:bottom w:val="none" w:sz="0" w:space="0" w:color="auto"/>
        <w:right w:val="none" w:sz="0" w:space="0" w:color="auto"/>
      </w:divBdr>
      <w:divsChild>
        <w:div w:id="1550607154">
          <w:marLeft w:val="1886"/>
          <w:marRight w:val="0"/>
          <w:marTop w:val="0"/>
          <w:marBottom w:val="0"/>
          <w:divBdr>
            <w:top w:val="none" w:sz="0" w:space="0" w:color="auto"/>
            <w:left w:val="none" w:sz="0" w:space="0" w:color="auto"/>
            <w:bottom w:val="none" w:sz="0" w:space="0" w:color="auto"/>
            <w:right w:val="none" w:sz="0" w:space="0" w:color="auto"/>
          </w:divBdr>
        </w:div>
      </w:divsChild>
    </w:div>
    <w:div w:id="303044366">
      <w:bodyDiv w:val="1"/>
      <w:marLeft w:val="0"/>
      <w:marRight w:val="0"/>
      <w:marTop w:val="0"/>
      <w:marBottom w:val="0"/>
      <w:divBdr>
        <w:top w:val="none" w:sz="0" w:space="0" w:color="auto"/>
        <w:left w:val="none" w:sz="0" w:space="0" w:color="auto"/>
        <w:bottom w:val="none" w:sz="0" w:space="0" w:color="auto"/>
        <w:right w:val="none" w:sz="0" w:space="0" w:color="auto"/>
      </w:divBdr>
      <w:divsChild>
        <w:div w:id="49547058">
          <w:marLeft w:val="404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sChild>
    </w:div>
    <w:div w:id="337315831">
      <w:bodyDiv w:val="1"/>
      <w:marLeft w:val="0"/>
      <w:marRight w:val="0"/>
      <w:marTop w:val="0"/>
      <w:marBottom w:val="0"/>
      <w:divBdr>
        <w:top w:val="none" w:sz="0" w:space="0" w:color="auto"/>
        <w:left w:val="none" w:sz="0" w:space="0" w:color="auto"/>
        <w:bottom w:val="none" w:sz="0" w:space="0" w:color="auto"/>
        <w:right w:val="none" w:sz="0" w:space="0" w:color="auto"/>
      </w:divBdr>
      <w:divsChild>
        <w:div w:id="910113397">
          <w:marLeft w:val="4046"/>
          <w:marRight w:val="0"/>
          <w:marTop w:val="0"/>
          <w:marBottom w:val="0"/>
          <w:divBdr>
            <w:top w:val="none" w:sz="0" w:space="0" w:color="auto"/>
            <w:left w:val="none" w:sz="0" w:space="0" w:color="auto"/>
            <w:bottom w:val="none" w:sz="0" w:space="0" w:color="auto"/>
            <w:right w:val="none" w:sz="0" w:space="0" w:color="auto"/>
          </w:divBdr>
        </w:div>
        <w:div w:id="1860045111">
          <w:marLeft w:val="4046"/>
          <w:marRight w:val="0"/>
          <w:marTop w:val="0"/>
          <w:marBottom w:val="0"/>
          <w:divBdr>
            <w:top w:val="none" w:sz="0" w:space="0" w:color="auto"/>
            <w:left w:val="none" w:sz="0" w:space="0" w:color="auto"/>
            <w:bottom w:val="none" w:sz="0" w:space="0" w:color="auto"/>
            <w:right w:val="none" w:sz="0" w:space="0" w:color="auto"/>
          </w:divBdr>
        </w:div>
      </w:divsChild>
    </w:div>
    <w:div w:id="337776968">
      <w:bodyDiv w:val="1"/>
      <w:marLeft w:val="0"/>
      <w:marRight w:val="0"/>
      <w:marTop w:val="0"/>
      <w:marBottom w:val="0"/>
      <w:divBdr>
        <w:top w:val="none" w:sz="0" w:space="0" w:color="auto"/>
        <w:left w:val="none" w:sz="0" w:space="0" w:color="auto"/>
        <w:bottom w:val="none" w:sz="0" w:space="0" w:color="auto"/>
        <w:right w:val="none" w:sz="0" w:space="0" w:color="auto"/>
      </w:divBdr>
    </w:div>
    <w:div w:id="344596572">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47292815">
      <w:bodyDiv w:val="1"/>
      <w:marLeft w:val="0"/>
      <w:marRight w:val="0"/>
      <w:marTop w:val="0"/>
      <w:marBottom w:val="0"/>
      <w:divBdr>
        <w:top w:val="none" w:sz="0" w:space="0" w:color="auto"/>
        <w:left w:val="none" w:sz="0" w:space="0" w:color="auto"/>
        <w:bottom w:val="none" w:sz="0" w:space="0" w:color="auto"/>
        <w:right w:val="none" w:sz="0" w:space="0" w:color="auto"/>
      </w:divBdr>
      <w:divsChild>
        <w:div w:id="371006156">
          <w:marLeft w:val="4046"/>
          <w:marRight w:val="0"/>
          <w:marTop w:val="0"/>
          <w:marBottom w:val="0"/>
          <w:divBdr>
            <w:top w:val="none" w:sz="0" w:space="0" w:color="auto"/>
            <w:left w:val="none" w:sz="0" w:space="0" w:color="auto"/>
            <w:bottom w:val="none" w:sz="0" w:space="0" w:color="auto"/>
            <w:right w:val="none" w:sz="0" w:space="0" w:color="auto"/>
          </w:divBdr>
        </w:div>
        <w:div w:id="683747431">
          <w:marLeft w:val="4046"/>
          <w:marRight w:val="0"/>
          <w:marTop w:val="0"/>
          <w:marBottom w:val="0"/>
          <w:divBdr>
            <w:top w:val="none" w:sz="0" w:space="0" w:color="auto"/>
            <w:left w:val="none" w:sz="0" w:space="0" w:color="auto"/>
            <w:bottom w:val="none" w:sz="0" w:space="0" w:color="auto"/>
            <w:right w:val="none" w:sz="0" w:space="0" w:color="auto"/>
          </w:divBdr>
        </w:div>
      </w:divsChild>
    </w:div>
    <w:div w:id="363093430">
      <w:bodyDiv w:val="1"/>
      <w:marLeft w:val="0"/>
      <w:marRight w:val="0"/>
      <w:marTop w:val="0"/>
      <w:marBottom w:val="0"/>
      <w:divBdr>
        <w:top w:val="none" w:sz="0" w:space="0" w:color="auto"/>
        <w:left w:val="none" w:sz="0" w:space="0" w:color="auto"/>
        <w:bottom w:val="none" w:sz="0" w:space="0" w:color="auto"/>
        <w:right w:val="none" w:sz="0" w:space="0" w:color="auto"/>
      </w:divBdr>
      <w:divsChild>
        <w:div w:id="2058043851">
          <w:marLeft w:val="260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05307040">
      <w:bodyDiv w:val="1"/>
      <w:marLeft w:val="0"/>
      <w:marRight w:val="0"/>
      <w:marTop w:val="0"/>
      <w:marBottom w:val="0"/>
      <w:divBdr>
        <w:top w:val="none" w:sz="0" w:space="0" w:color="auto"/>
        <w:left w:val="none" w:sz="0" w:space="0" w:color="auto"/>
        <w:bottom w:val="none" w:sz="0" w:space="0" w:color="auto"/>
        <w:right w:val="none" w:sz="0" w:space="0" w:color="auto"/>
      </w:divBdr>
      <w:divsChild>
        <w:div w:id="378095855">
          <w:marLeft w:val="2606"/>
          <w:marRight w:val="0"/>
          <w:marTop w:val="0"/>
          <w:marBottom w:val="0"/>
          <w:divBdr>
            <w:top w:val="none" w:sz="0" w:space="0" w:color="auto"/>
            <w:left w:val="none" w:sz="0" w:space="0" w:color="auto"/>
            <w:bottom w:val="none" w:sz="0" w:space="0" w:color="auto"/>
            <w:right w:val="none" w:sz="0" w:space="0" w:color="auto"/>
          </w:divBdr>
        </w:div>
      </w:divsChild>
    </w:div>
    <w:div w:id="425688340">
      <w:bodyDiv w:val="1"/>
      <w:marLeft w:val="0"/>
      <w:marRight w:val="0"/>
      <w:marTop w:val="0"/>
      <w:marBottom w:val="0"/>
      <w:divBdr>
        <w:top w:val="none" w:sz="0" w:space="0" w:color="auto"/>
        <w:left w:val="none" w:sz="0" w:space="0" w:color="auto"/>
        <w:bottom w:val="none" w:sz="0" w:space="0" w:color="auto"/>
        <w:right w:val="none" w:sz="0" w:space="0" w:color="auto"/>
      </w:divBdr>
      <w:divsChild>
        <w:div w:id="1806578142">
          <w:marLeft w:val="3326"/>
          <w:marRight w:val="0"/>
          <w:marTop w:val="0"/>
          <w:marBottom w:val="0"/>
          <w:divBdr>
            <w:top w:val="none" w:sz="0" w:space="0" w:color="auto"/>
            <w:left w:val="none" w:sz="0" w:space="0" w:color="auto"/>
            <w:bottom w:val="none" w:sz="0" w:space="0" w:color="auto"/>
            <w:right w:val="none" w:sz="0" w:space="0" w:color="auto"/>
          </w:divBdr>
        </w:div>
      </w:divsChild>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48162239">
      <w:bodyDiv w:val="1"/>
      <w:marLeft w:val="0"/>
      <w:marRight w:val="0"/>
      <w:marTop w:val="0"/>
      <w:marBottom w:val="0"/>
      <w:divBdr>
        <w:top w:val="none" w:sz="0" w:space="0" w:color="auto"/>
        <w:left w:val="none" w:sz="0" w:space="0" w:color="auto"/>
        <w:bottom w:val="none" w:sz="0" w:space="0" w:color="auto"/>
        <w:right w:val="none" w:sz="0" w:space="0" w:color="auto"/>
      </w:divBdr>
      <w:divsChild>
        <w:div w:id="1273245576">
          <w:marLeft w:val="2606"/>
          <w:marRight w:val="0"/>
          <w:marTop w:val="0"/>
          <w:marBottom w:val="0"/>
          <w:divBdr>
            <w:top w:val="none" w:sz="0" w:space="0" w:color="auto"/>
            <w:left w:val="none" w:sz="0" w:space="0" w:color="auto"/>
            <w:bottom w:val="none" w:sz="0" w:space="0" w:color="auto"/>
            <w:right w:val="none" w:sz="0" w:space="0" w:color="auto"/>
          </w:divBdr>
        </w:div>
      </w:divsChild>
    </w:div>
    <w:div w:id="450517309">
      <w:bodyDiv w:val="1"/>
      <w:marLeft w:val="0"/>
      <w:marRight w:val="0"/>
      <w:marTop w:val="0"/>
      <w:marBottom w:val="0"/>
      <w:divBdr>
        <w:top w:val="none" w:sz="0" w:space="0" w:color="auto"/>
        <w:left w:val="none" w:sz="0" w:space="0" w:color="auto"/>
        <w:bottom w:val="none" w:sz="0" w:space="0" w:color="auto"/>
        <w:right w:val="none" w:sz="0" w:space="0" w:color="auto"/>
      </w:divBdr>
      <w:divsChild>
        <w:div w:id="789279786">
          <w:marLeft w:val="2606"/>
          <w:marRight w:val="0"/>
          <w:marTop w:val="0"/>
          <w:marBottom w:val="0"/>
          <w:divBdr>
            <w:top w:val="none" w:sz="0" w:space="0" w:color="auto"/>
            <w:left w:val="none" w:sz="0" w:space="0" w:color="auto"/>
            <w:bottom w:val="none" w:sz="0" w:space="0" w:color="auto"/>
            <w:right w:val="none" w:sz="0" w:space="0" w:color="auto"/>
          </w:divBdr>
        </w:div>
      </w:divsChild>
    </w:div>
    <w:div w:id="455677779">
      <w:bodyDiv w:val="1"/>
      <w:marLeft w:val="0"/>
      <w:marRight w:val="0"/>
      <w:marTop w:val="0"/>
      <w:marBottom w:val="0"/>
      <w:divBdr>
        <w:top w:val="none" w:sz="0" w:space="0" w:color="auto"/>
        <w:left w:val="none" w:sz="0" w:space="0" w:color="auto"/>
        <w:bottom w:val="none" w:sz="0" w:space="0" w:color="auto"/>
        <w:right w:val="none" w:sz="0" w:space="0" w:color="auto"/>
      </w:divBdr>
      <w:divsChild>
        <w:div w:id="622805568">
          <w:marLeft w:val="116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79226026">
      <w:bodyDiv w:val="1"/>
      <w:marLeft w:val="0"/>
      <w:marRight w:val="0"/>
      <w:marTop w:val="0"/>
      <w:marBottom w:val="0"/>
      <w:divBdr>
        <w:top w:val="none" w:sz="0" w:space="0" w:color="auto"/>
        <w:left w:val="none" w:sz="0" w:space="0" w:color="auto"/>
        <w:bottom w:val="none" w:sz="0" w:space="0" w:color="auto"/>
        <w:right w:val="none" w:sz="0" w:space="0" w:color="auto"/>
      </w:divBdr>
      <w:divsChild>
        <w:div w:id="1434864566">
          <w:marLeft w:val="2606"/>
          <w:marRight w:val="0"/>
          <w:marTop w:val="0"/>
          <w:marBottom w:val="0"/>
          <w:divBdr>
            <w:top w:val="none" w:sz="0" w:space="0" w:color="auto"/>
            <w:left w:val="none" w:sz="0" w:space="0" w:color="auto"/>
            <w:bottom w:val="none" w:sz="0" w:space="0" w:color="auto"/>
            <w:right w:val="none" w:sz="0" w:space="0" w:color="auto"/>
          </w:divBdr>
        </w:div>
      </w:divsChild>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2526450">
      <w:bodyDiv w:val="1"/>
      <w:marLeft w:val="0"/>
      <w:marRight w:val="0"/>
      <w:marTop w:val="0"/>
      <w:marBottom w:val="0"/>
      <w:divBdr>
        <w:top w:val="none" w:sz="0" w:space="0" w:color="auto"/>
        <w:left w:val="none" w:sz="0" w:space="0" w:color="auto"/>
        <w:bottom w:val="none" w:sz="0" w:space="0" w:color="auto"/>
        <w:right w:val="none" w:sz="0" w:space="0" w:color="auto"/>
      </w:divBdr>
      <w:divsChild>
        <w:div w:id="308248395">
          <w:marLeft w:val="2606"/>
          <w:marRight w:val="0"/>
          <w:marTop w:val="0"/>
          <w:marBottom w:val="0"/>
          <w:divBdr>
            <w:top w:val="none" w:sz="0" w:space="0" w:color="auto"/>
            <w:left w:val="none" w:sz="0" w:space="0" w:color="auto"/>
            <w:bottom w:val="none" w:sz="0" w:space="0" w:color="auto"/>
            <w:right w:val="none" w:sz="0" w:space="0" w:color="auto"/>
          </w:divBdr>
        </w:div>
      </w:divsChild>
    </w:div>
    <w:div w:id="493186793">
      <w:bodyDiv w:val="1"/>
      <w:marLeft w:val="0"/>
      <w:marRight w:val="0"/>
      <w:marTop w:val="0"/>
      <w:marBottom w:val="0"/>
      <w:divBdr>
        <w:top w:val="none" w:sz="0" w:space="0" w:color="auto"/>
        <w:left w:val="none" w:sz="0" w:space="0" w:color="auto"/>
        <w:bottom w:val="none" w:sz="0" w:space="0" w:color="auto"/>
        <w:right w:val="none" w:sz="0" w:space="0" w:color="auto"/>
      </w:divBdr>
      <w:divsChild>
        <w:div w:id="142624754">
          <w:marLeft w:val="332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4512664">
      <w:bodyDiv w:val="1"/>
      <w:marLeft w:val="0"/>
      <w:marRight w:val="0"/>
      <w:marTop w:val="0"/>
      <w:marBottom w:val="0"/>
      <w:divBdr>
        <w:top w:val="none" w:sz="0" w:space="0" w:color="auto"/>
        <w:left w:val="none" w:sz="0" w:space="0" w:color="auto"/>
        <w:bottom w:val="none" w:sz="0" w:space="0" w:color="auto"/>
        <w:right w:val="none" w:sz="0" w:space="0" w:color="auto"/>
      </w:divBdr>
      <w:divsChild>
        <w:div w:id="237326264">
          <w:marLeft w:val="4046"/>
          <w:marRight w:val="0"/>
          <w:marTop w:val="0"/>
          <w:marBottom w:val="0"/>
          <w:divBdr>
            <w:top w:val="none" w:sz="0" w:space="0" w:color="auto"/>
            <w:left w:val="none" w:sz="0" w:space="0" w:color="auto"/>
            <w:bottom w:val="none" w:sz="0" w:space="0" w:color="auto"/>
            <w:right w:val="none" w:sz="0" w:space="0" w:color="auto"/>
          </w:divBdr>
        </w:div>
        <w:div w:id="667682157">
          <w:marLeft w:val="4046"/>
          <w:marRight w:val="0"/>
          <w:marTop w:val="0"/>
          <w:marBottom w:val="0"/>
          <w:divBdr>
            <w:top w:val="none" w:sz="0" w:space="0" w:color="auto"/>
            <w:left w:val="none" w:sz="0" w:space="0" w:color="auto"/>
            <w:bottom w:val="none" w:sz="0" w:space="0" w:color="auto"/>
            <w:right w:val="none" w:sz="0" w:space="0" w:color="auto"/>
          </w:divBdr>
        </w:div>
        <w:div w:id="1294213357">
          <w:marLeft w:val="3326"/>
          <w:marRight w:val="0"/>
          <w:marTop w:val="0"/>
          <w:marBottom w:val="0"/>
          <w:divBdr>
            <w:top w:val="none" w:sz="0" w:space="0" w:color="auto"/>
            <w:left w:val="none" w:sz="0" w:space="0" w:color="auto"/>
            <w:bottom w:val="none" w:sz="0" w:space="0" w:color="auto"/>
            <w:right w:val="none" w:sz="0" w:space="0" w:color="auto"/>
          </w:divBdr>
        </w:div>
        <w:div w:id="1958481908">
          <w:marLeft w:val="4766"/>
          <w:marRight w:val="0"/>
          <w:marTop w:val="0"/>
          <w:marBottom w:val="0"/>
          <w:divBdr>
            <w:top w:val="none" w:sz="0" w:space="0" w:color="auto"/>
            <w:left w:val="none" w:sz="0" w:space="0" w:color="auto"/>
            <w:bottom w:val="none" w:sz="0" w:space="0" w:color="auto"/>
            <w:right w:val="none" w:sz="0" w:space="0" w:color="auto"/>
          </w:divBdr>
        </w:div>
        <w:div w:id="1965767041">
          <w:marLeft w:val="2606"/>
          <w:marRight w:val="0"/>
          <w:marTop w:val="0"/>
          <w:marBottom w:val="0"/>
          <w:divBdr>
            <w:top w:val="none" w:sz="0" w:space="0" w:color="auto"/>
            <w:left w:val="none" w:sz="0" w:space="0" w:color="auto"/>
            <w:bottom w:val="none" w:sz="0" w:space="0" w:color="auto"/>
            <w:right w:val="none" w:sz="0" w:space="0" w:color="auto"/>
          </w:divBdr>
        </w:div>
      </w:divsChild>
    </w:div>
    <w:div w:id="512451863">
      <w:bodyDiv w:val="1"/>
      <w:marLeft w:val="0"/>
      <w:marRight w:val="0"/>
      <w:marTop w:val="0"/>
      <w:marBottom w:val="0"/>
      <w:divBdr>
        <w:top w:val="none" w:sz="0" w:space="0" w:color="auto"/>
        <w:left w:val="none" w:sz="0" w:space="0" w:color="auto"/>
        <w:bottom w:val="none" w:sz="0" w:space="0" w:color="auto"/>
        <w:right w:val="none" w:sz="0" w:space="0" w:color="auto"/>
      </w:divBdr>
      <w:divsChild>
        <w:div w:id="920286814">
          <w:marLeft w:val="2606"/>
          <w:marRight w:val="0"/>
          <w:marTop w:val="0"/>
          <w:marBottom w:val="0"/>
          <w:divBdr>
            <w:top w:val="none" w:sz="0" w:space="0" w:color="auto"/>
            <w:left w:val="none" w:sz="0" w:space="0" w:color="auto"/>
            <w:bottom w:val="none" w:sz="0" w:space="0" w:color="auto"/>
            <w:right w:val="none" w:sz="0" w:space="0" w:color="auto"/>
          </w:divBdr>
        </w:div>
      </w:divsChild>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15198108">
      <w:bodyDiv w:val="1"/>
      <w:marLeft w:val="0"/>
      <w:marRight w:val="0"/>
      <w:marTop w:val="0"/>
      <w:marBottom w:val="0"/>
      <w:divBdr>
        <w:top w:val="none" w:sz="0" w:space="0" w:color="auto"/>
        <w:left w:val="none" w:sz="0" w:space="0" w:color="auto"/>
        <w:bottom w:val="none" w:sz="0" w:space="0" w:color="auto"/>
        <w:right w:val="none" w:sz="0" w:space="0" w:color="auto"/>
      </w:divBdr>
      <w:divsChild>
        <w:div w:id="1545218929">
          <w:marLeft w:val="2606"/>
          <w:marRight w:val="0"/>
          <w:marTop w:val="0"/>
          <w:marBottom w:val="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36687939">
      <w:bodyDiv w:val="1"/>
      <w:marLeft w:val="0"/>
      <w:marRight w:val="0"/>
      <w:marTop w:val="0"/>
      <w:marBottom w:val="0"/>
      <w:divBdr>
        <w:top w:val="none" w:sz="0" w:space="0" w:color="auto"/>
        <w:left w:val="none" w:sz="0" w:space="0" w:color="auto"/>
        <w:bottom w:val="none" w:sz="0" w:space="0" w:color="auto"/>
        <w:right w:val="none" w:sz="0" w:space="0" w:color="auto"/>
      </w:divBdr>
      <w:divsChild>
        <w:div w:id="1257978578">
          <w:marLeft w:val="2606"/>
          <w:marRight w:val="0"/>
          <w:marTop w:val="0"/>
          <w:marBottom w:val="0"/>
          <w:divBdr>
            <w:top w:val="none" w:sz="0" w:space="0" w:color="auto"/>
            <w:left w:val="none" w:sz="0" w:space="0" w:color="auto"/>
            <w:bottom w:val="none" w:sz="0" w:space="0" w:color="auto"/>
            <w:right w:val="none" w:sz="0" w:space="0" w:color="auto"/>
          </w:divBdr>
        </w:div>
      </w:divsChild>
    </w:div>
    <w:div w:id="638192811">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1635969">
      <w:bodyDiv w:val="1"/>
      <w:marLeft w:val="0"/>
      <w:marRight w:val="0"/>
      <w:marTop w:val="0"/>
      <w:marBottom w:val="0"/>
      <w:divBdr>
        <w:top w:val="none" w:sz="0" w:space="0" w:color="auto"/>
        <w:left w:val="none" w:sz="0" w:space="0" w:color="auto"/>
        <w:bottom w:val="none" w:sz="0" w:space="0" w:color="auto"/>
        <w:right w:val="none" w:sz="0" w:space="0" w:color="auto"/>
      </w:divBdr>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59114026">
      <w:bodyDiv w:val="1"/>
      <w:marLeft w:val="0"/>
      <w:marRight w:val="0"/>
      <w:marTop w:val="0"/>
      <w:marBottom w:val="0"/>
      <w:divBdr>
        <w:top w:val="none" w:sz="0" w:space="0" w:color="auto"/>
        <w:left w:val="none" w:sz="0" w:space="0" w:color="auto"/>
        <w:bottom w:val="none" w:sz="0" w:space="0" w:color="auto"/>
        <w:right w:val="none" w:sz="0" w:space="0" w:color="auto"/>
      </w:divBdr>
      <w:divsChild>
        <w:div w:id="1255170059">
          <w:marLeft w:val="2606"/>
          <w:marRight w:val="0"/>
          <w:marTop w:val="0"/>
          <w:marBottom w:val="0"/>
          <w:divBdr>
            <w:top w:val="none" w:sz="0" w:space="0" w:color="auto"/>
            <w:left w:val="none" w:sz="0" w:space="0" w:color="auto"/>
            <w:bottom w:val="none" w:sz="0" w:space="0" w:color="auto"/>
            <w:right w:val="none" w:sz="0" w:space="0" w:color="auto"/>
          </w:divBdr>
        </w:div>
      </w:divsChild>
    </w:div>
    <w:div w:id="659771486">
      <w:bodyDiv w:val="1"/>
      <w:marLeft w:val="0"/>
      <w:marRight w:val="0"/>
      <w:marTop w:val="0"/>
      <w:marBottom w:val="0"/>
      <w:divBdr>
        <w:top w:val="none" w:sz="0" w:space="0" w:color="auto"/>
        <w:left w:val="none" w:sz="0" w:space="0" w:color="auto"/>
        <w:bottom w:val="none" w:sz="0" w:space="0" w:color="auto"/>
        <w:right w:val="none" w:sz="0" w:space="0" w:color="auto"/>
      </w:divBdr>
      <w:divsChild>
        <w:div w:id="909391228">
          <w:marLeft w:val="4046"/>
          <w:marRight w:val="0"/>
          <w:marTop w:val="0"/>
          <w:marBottom w:val="0"/>
          <w:divBdr>
            <w:top w:val="none" w:sz="0" w:space="0" w:color="auto"/>
            <w:left w:val="none" w:sz="0" w:space="0" w:color="auto"/>
            <w:bottom w:val="none" w:sz="0" w:space="0" w:color="auto"/>
            <w:right w:val="none" w:sz="0" w:space="0" w:color="auto"/>
          </w:divBdr>
        </w:div>
        <w:div w:id="1214386061">
          <w:marLeft w:val="4046"/>
          <w:marRight w:val="0"/>
          <w:marTop w:val="0"/>
          <w:marBottom w:val="0"/>
          <w:divBdr>
            <w:top w:val="none" w:sz="0" w:space="0" w:color="auto"/>
            <w:left w:val="none" w:sz="0" w:space="0" w:color="auto"/>
            <w:bottom w:val="none" w:sz="0" w:space="0" w:color="auto"/>
            <w:right w:val="none" w:sz="0" w:space="0" w:color="auto"/>
          </w:divBdr>
        </w:div>
      </w:divsChild>
    </w:div>
    <w:div w:id="661467098">
      <w:bodyDiv w:val="1"/>
      <w:marLeft w:val="0"/>
      <w:marRight w:val="0"/>
      <w:marTop w:val="0"/>
      <w:marBottom w:val="0"/>
      <w:divBdr>
        <w:top w:val="none" w:sz="0" w:space="0" w:color="auto"/>
        <w:left w:val="none" w:sz="0" w:space="0" w:color="auto"/>
        <w:bottom w:val="none" w:sz="0" w:space="0" w:color="auto"/>
        <w:right w:val="none" w:sz="0" w:space="0" w:color="auto"/>
      </w:divBdr>
      <w:divsChild>
        <w:div w:id="1831170247">
          <w:marLeft w:val="2606"/>
          <w:marRight w:val="0"/>
          <w:marTop w:val="0"/>
          <w:marBottom w:val="0"/>
          <w:divBdr>
            <w:top w:val="none" w:sz="0" w:space="0" w:color="auto"/>
            <w:left w:val="none" w:sz="0" w:space="0" w:color="auto"/>
            <w:bottom w:val="none" w:sz="0" w:space="0" w:color="auto"/>
            <w:right w:val="none" w:sz="0" w:space="0" w:color="auto"/>
          </w:divBdr>
        </w:div>
      </w:divsChild>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72952373">
      <w:bodyDiv w:val="1"/>
      <w:marLeft w:val="0"/>
      <w:marRight w:val="0"/>
      <w:marTop w:val="0"/>
      <w:marBottom w:val="0"/>
      <w:divBdr>
        <w:top w:val="none" w:sz="0" w:space="0" w:color="auto"/>
        <w:left w:val="none" w:sz="0" w:space="0" w:color="auto"/>
        <w:bottom w:val="none" w:sz="0" w:space="0" w:color="auto"/>
        <w:right w:val="none" w:sz="0" w:space="0" w:color="auto"/>
      </w:divBdr>
      <w:divsChild>
        <w:div w:id="915550679">
          <w:marLeft w:val="3326"/>
          <w:marRight w:val="0"/>
          <w:marTop w:val="0"/>
          <w:marBottom w:val="0"/>
          <w:divBdr>
            <w:top w:val="none" w:sz="0" w:space="0" w:color="auto"/>
            <w:left w:val="none" w:sz="0" w:space="0" w:color="auto"/>
            <w:bottom w:val="none" w:sz="0" w:space="0" w:color="auto"/>
            <w:right w:val="none" w:sz="0" w:space="0" w:color="auto"/>
          </w:divBdr>
        </w:div>
      </w:divsChild>
    </w:div>
    <w:div w:id="679284075">
      <w:bodyDiv w:val="1"/>
      <w:marLeft w:val="0"/>
      <w:marRight w:val="0"/>
      <w:marTop w:val="0"/>
      <w:marBottom w:val="0"/>
      <w:divBdr>
        <w:top w:val="none" w:sz="0" w:space="0" w:color="auto"/>
        <w:left w:val="none" w:sz="0" w:space="0" w:color="auto"/>
        <w:bottom w:val="none" w:sz="0" w:space="0" w:color="auto"/>
        <w:right w:val="none" w:sz="0" w:space="0" w:color="auto"/>
      </w:divBdr>
      <w:divsChild>
        <w:div w:id="984309684">
          <w:marLeft w:val="1886"/>
          <w:marRight w:val="0"/>
          <w:marTop w:val="0"/>
          <w:marBottom w:val="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698436885">
      <w:bodyDiv w:val="1"/>
      <w:marLeft w:val="0"/>
      <w:marRight w:val="0"/>
      <w:marTop w:val="0"/>
      <w:marBottom w:val="0"/>
      <w:divBdr>
        <w:top w:val="none" w:sz="0" w:space="0" w:color="auto"/>
        <w:left w:val="none" w:sz="0" w:space="0" w:color="auto"/>
        <w:bottom w:val="none" w:sz="0" w:space="0" w:color="auto"/>
        <w:right w:val="none" w:sz="0" w:space="0" w:color="auto"/>
      </w:divBdr>
      <w:divsChild>
        <w:div w:id="733431247">
          <w:marLeft w:val="3326"/>
          <w:marRight w:val="0"/>
          <w:marTop w:val="0"/>
          <w:marBottom w:val="0"/>
          <w:divBdr>
            <w:top w:val="none" w:sz="0" w:space="0" w:color="auto"/>
            <w:left w:val="none" w:sz="0" w:space="0" w:color="auto"/>
            <w:bottom w:val="none" w:sz="0" w:space="0" w:color="auto"/>
            <w:right w:val="none" w:sz="0" w:space="0" w:color="auto"/>
          </w:divBdr>
        </w:div>
      </w:divsChild>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1123956">
      <w:bodyDiv w:val="1"/>
      <w:marLeft w:val="0"/>
      <w:marRight w:val="0"/>
      <w:marTop w:val="0"/>
      <w:marBottom w:val="0"/>
      <w:divBdr>
        <w:top w:val="none" w:sz="0" w:space="0" w:color="auto"/>
        <w:left w:val="none" w:sz="0" w:space="0" w:color="auto"/>
        <w:bottom w:val="none" w:sz="0" w:space="0" w:color="auto"/>
        <w:right w:val="none" w:sz="0" w:space="0" w:color="auto"/>
      </w:divBdr>
      <w:divsChild>
        <w:div w:id="758259228">
          <w:marLeft w:val="1886"/>
          <w:marRight w:val="0"/>
          <w:marTop w:val="0"/>
          <w:marBottom w:val="0"/>
          <w:divBdr>
            <w:top w:val="none" w:sz="0" w:space="0" w:color="auto"/>
            <w:left w:val="none" w:sz="0" w:space="0" w:color="auto"/>
            <w:bottom w:val="none" w:sz="0" w:space="0" w:color="auto"/>
            <w:right w:val="none" w:sz="0" w:space="0" w:color="auto"/>
          </w:divBdr>
        </w:div>
      </w:divsChild>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734491">
      <w:bodyDiv w:val="1"/>
      <w:marLeft w:val="0"/>
      <w:marRight w:val="0"/>
      <w:marTop w:val="0"/>
      <w:marBottom w:val="0"/>
      <w:divBdr>
        <w:top w:val="none" w:sz="0" w:space="0" w:color="auto"/>
        <w:left w:val="none" w:sz="0" w:space="0" w:color="auto"/>
        <w:bottom w:val="none" w:sz="0" w:space="0" w:color="auto"/>
        <w:right w:val="none" w:sz="0" w:space="0" w:color="auto"/>
      </w:divBdr>
      <w:divsChild>
        <w:div w:id="2112122315">
          <w:marLeft w:val="3326"/>
          <w:marRight w:val="0"/>
          <w:marTop w:val="0"/>
          <w:marBottom w:val="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57021227">
      <w:bodyDiv w:val="1"/>
      <w:marLeft w:val="0"/>
      <w:marRight w:val="0"/>
      <w:marTop w:val="0"/>
      <w:marBottom w:val="0"/>
      <w:divBdr>
        <w:top w:val="none" w:sz="0" w:space="0" w:color="auto"/>
        <w:left w:val="none" w:sz="0" w:space="0" w:color="auto"/>
        <w:bottom w:val="none" w:sz="0" w:space="0" w:color="auto"/>
        <w:right w:val="none" w:sz="0" w:space="0" w:color="auto"/>
      </w:divBdr>
      <w:divsChild>
        <w:div w:id="1487359710">
          <w:marLeft w:val="2606"/>
          <w:marRight w:val="0"/>
          <w:marTop w:val="0"/>
          <w:marBottom w:val="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772433797">
      <w:bodyDiv w:val="1"/>
      <w:marLeft w:val="0"/>
      <w:marRight w:val="0"/>
      <w:marTop w:val="0"/>
      <w:marBottom w:val="0"/>
      <w:divBdr>
        <w:top w:val="none" w:sz="0" w:space="0" w:color="auto"/>
        <w:left w:val="none" w:sz="0" w:space="0" w:color="auto"/>
        <w:bottom w:val="none" w:sz="0" w:space="0" w:color="auto"/>
        <w:right w:val="none" w:sz="0" w:space="0" w:color="auto"/>
      </w:divBdr>
      <w:divsChild>
        <w:div w:id="86655335">
          <w:marLeft w:val="2606"/>
          <w:marRight w:val="0"/>
          <w:marTop w:val="0"/>
          <w:marBottom w:val="0"/>
          <w:divBdr>
            <w:top w:val="none" w:sz="0" w:space="0" w:color="auto"/>
            <w:left w:val="none" w:sz="0" w:space="0" w:color="auto"/>
            <w:bottom w:val="none" w:sz="0" w:space="0" w:color="auto"/>
            <w:right w:val="none" w:sz="0" w:space="0" w:color="auto"/>
          </w:divBdr>
        </w:div>
      </w:divsChild>
    </w:div>
    <w:div w:id="780223293">
      <w:bodyDiv w:val="1"/>
      <w:marLeft w:val="0"/>
      <w:marRight w:val="0"/>
      <w:marTop w:val="0"/>
      <w:marBottom w:val="0"/>
      <w:divBdr>
        <w:top w:val="none" w:sz="0" w:space="0" w:color="auto"/>
        <w:left w:val="none" w:sz="0" w:space="0" w:color="auto"/>
        <w:bottom w:val="none" w:sz="0" w:space="0" w:color="auto"/>
        <w:right w:val="none" w:sz="0" w:space="0" w:color="auto"/>
      </w:divBdr>
      <w:divsChild>
        <w:div w:id="591011983">
          <w:marLeft w:val="2606"/>
          <w:marRight w:val="0"/>
          <w:marTop w:val="0"/>
          <w:marBottom w:val="0"/>
          <w:divBdr>
            <w:top w:val="none" w:sz="0" w:space="0" w:color="auto"/>
            <w:left w:val="none" w:sz="0" w:space="0" w:color="auto"/>
            <w:bottom w:val="none" w:sz="0" w:space="0" w:color="auto"/>
            <w:right w:val="none" w:sz="0" w:space="0" w:color="auto"/>
          </w:divBdr>
        </w:div>
      </w:divsChild>
    </w:div>
    <w:div w:id="808976705">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15221879">
      <w:bodyDiv w:val="1"/>
      <w:marLeft w:val="0"/>
      <w:marRight w:val="0"/>
      <w:marTop w:val="0"/>
      <w:marBottom w:val="0"/>
      <w:divBdr>
        <w:top w:val="none" w:sz="0" w:space="0" w:color="auto"/>
        <w:left w:val="none" w:sz="0" w:space="0" w:color="auto"/>
        <w:bottom w:val="none" w:sz="0" w:space="0" w:color="auto"/>
        <w:right w:val="none" w:sz="0" w:space="0" w:color="auto"/>
      </w:divBdr>
      <w:divsChild>
        <w:div w:id="163907729">
          <w:marLeft w:val="2606"/>
          <w:marRight w:val="0"/>
          <w:marTop w:val="0"/>
          <w:marBottom w:val="0"/>
          <w:divBdr>
            <w:top w:val="none" w:sz="0" w:space="0" w:color="auto"/>
            <w:left w:val="none" w:sz="0" w:space="0" w:color="auto"/>
            <w:bottom w:val="none" w:sz="0" w:space="0" w:color="auto"/>
            <w:right w:val="none" w:sz="0" w:space="0" w:color="auto"/>
          </w:divBdr>
        </w:div>
      </w:divsChild>
    </w:div>
    <w:div w:id="821431739">
      <w:bodyDiv w:val="1"/>
      <w:marLeft w:val="0"/>
      <w:marRight w:val="0"/>
      <w:marTop w:val="0"/>
      <w:marBottom w:val="0"/>
      <w:divBdr>
        <w:top w:val="none" w:sz="0" w:space="0" w:color="auto"/>
        <w:left w:val="none" w:sz="0" w:space="0" w:color="auto"/>
        <w:bottom w:val="none" w:sz="0" w:space="0" w:color="auto"/>
        <w:right w:val="none" w:sz="0" w:space="0" w:color="auto"/>
      </w:divBdr>
    </w:div>
    <w:div w:id="830413122">
      <w:bodyDiv w:val="1"/>
      <w:marLeft w:val="0"/>
      <w:marRight w:val="0"/>
      <w:marTop w:val="0"/>
      <w:marBottom w:val="0"/>
      <w:divBdr>
        <w:top w:val="none" w:sz="0" w:space="0" w:color="auto"/>
        <w:left w:val="none" w:sz="0" w:space="0" w:color="auto"/>
        <w:bottom w:val="none" w:sz="0" w:space="0" w:color="auto"/>
        <w:right w:val="none" w:sz="0" w:space="0" w:color="auto"/>
      </w:divBdr>
      <w:divsChild>
        <w:div w:id="331302630">
          <w:marLeft w:val="3326"/>
          <w:marRight w:val="0"/>
          <w:marTop w:val="80"/>
          <w:marBottom w:val="60"/>
          <w:divBdr>
            <w:top w:val="none" w:sz="0" w:space="0" w:color="auto"/>
            <w:left w:val="none" w:sz="0" w:space="0" w:color="auto"/>
            <w:bottom w:val="none" w:sz="0" w:space="0" w:color="auto"/>
            <w:right w:val="none" w:sz="0" w:space="0" w:color="auto"/>
          </w:divBdr>
        </w:div>
        <w:div w:id="1417093737">
          <w:marLeft w:val="3326"/>
          <w:marRight w:val="0"/>
          <w:marTop w:val="80"/>
          <w:marBottom w:val="60"/>
          <w:divBdr>
            <w:top w:val="none" w:sz="0" w:space="0" w:color="auto"/>
            <w:left w:val="none" w:sz="0" w:space="0" w:color="auto"/>
            <w:bottom w:val="none" w:sz="0" w:space="0" w:color="auto"/>
            <w:right w:val="none" w:sz="0" w:space="0" w:color="auto"/>
          </w:divBdr>
        </w:div>
      </w:divsChild>
    </w:div>
    <w:div w:id="833492216">
      <w:bodyDiv w:val="1"/>
      <w:marLeft w:val="0"/>
      <w:marRight w:val="0"/>
      <w:marTop w:val="0"/>
      <w:marBottom w:val="0"/>
      <w:divBdr>
        <w:top w:val="none" w:sz="0" w:space="0" w:color="auto"/>
        <w:left w:val="none" w:sz="0" w:space="0" w:color="auto"/>
        <w:bottom w:val="none" w:sz="0" w:space="0" w:color="auto"/>
        <w:right w:val="none" w:sz="0" w:space="0" w:color="auto"/>
      </w:divBdr>
      <w:divsChild>
        <w:div w:id="1585604029">
          <w:marLeft w:val="3326"/>
          <w:marRight w:val="0"/>
          <w:marTop w:val="0"/>
          <w:marBottom w:val="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84026184">
      <w:bodyDiv w:val="1"/>
      <w:marLeft w:val="0"/>
      <w:marRight w:val="0"/>
      <w:marTop w:val="0"/>
      <w:marBottom w:val="0"/>
      <w:divBdr>
        <w:top w:val="none" w:sz="0" w:space="0" w:color="auto"/>
        <w:left w:val="none" w:sz="0" w:space="0" w:color="auto"/>
        <w:bottom w:val="none" w:sz="0" w:space="0" w:color="auto"/>
        <w:right w:val="none" w:sz="0" w:space="0" w:color="auto"/>
      </w:divBdr>
      <w:divsChild>
        <w:div w:id="1604873151">
          <w:marLeft w:val="1886"/>
          <w:marRight w:val="0"/>
          <w:marTop w:val="0"/>
          <w:marBottom w:val="0"/>
          <w:divBdr>
            <w:top w:val="none" w:sz="0" w:space="0" w:color="auto"/>
            <w:left w:val="none" w:sz="0" w:space="0" w:color="auto"/>
            <w:bottom w:val="none" w:sz="0" w:space="0" w:color="auto"/>
            <w:right w:val="none" w:sz="0" w:space="0" w:color="auto"/>
          </w:divBdr>
        </w:div>
      </w:divsChild>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2857969">
      <w:bodyDiv w:val="1"/>
      <w:marLeft w:val="0"/>
      <w:marRight w:val="0"/>
      <w:marTop w:val="0"/>
      <w:marBottom w:val="0"/>
      <w:divBdr>
        <w:top w:val="none" w:sz="0" w:space="0" w:color="auto"/>
        <w:left w:val="none" w:sz="0" w:space="0" w:color="auto"/>
        <w:bottom w:val="none" w:sz="0" w:space="0" w:color="auto"/>
        <w:right w:val="none" w:sz="0" w:space="0" w:color="auto"/>
      </w:divBdr>
      <w:divsChild>
        <w:div w:id="164982226">
          <w:marLeft w:val="188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7864185">
      <w:bodyDiv w:val="1"/>
      <w:marLeft w:val="0"/>
      <w:marRight w:val="0"/>
      <w:marTop w:val="0"/>
      <w:marBottom w:val="0"/>
      <w:divBdr>
        <w:top w:val="none" w:sz="0" w:space="0" w:color="auto"/>
        <w:left w:val="none" w:sz="0" w:space="0" w:color="auto"/>
        <w:bottom w:val="none" w:sz="0" w:space="0" w:color="auto"/>
        <w:right w:val="none" w:sz="0" w:space="0" w:color="auto"/>
      </w:divBdr>
      <w:divsChild>
        <w:div w:id="1103841383">
          <w:marLeft w:val="188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43149082">
      <w:bodyDiv w:val="1"/>
      <w:marLeft w:val="0"/>
      <w:marRight w:val="0"/>
      <w:marTop w:val="0"/>
      <w:marBottom w:val="0"/>
      <w:divBdr>
        <w:top w:val="none" w:sz="0" w:space="0" w:color="auto"/>
        <w:left w:val="none" w:sz="0" w:space="0" w:color="auto"/>
        <w:bottom w:val="none" w:sz="0" w:space="0" w:color="auto"/>
        <w:right w:val="none" w:sz="0" w:space="0" w:color="auto"/>
      </w:divBdr>
      <w:divsChild>
        <w:div w:id="753623021">
          <w:marLeft w:val="1886"/>
          <w:marRight w:val="0"/>
          <w:marTop w:val="0"/>
          <w:marBottom w:val="0"/>
          <w:divBdr>
            <w:top w:val="none" w:sz="0" w:space="0" w:color="auto"/>
            <w:left w:val="none" w:sz="0" w:space="0" w:color="auto"/>
            <w:bottom w:val="none" w:sz="0" w:space="0" w:color="auto"/>
            <w:right w:val="none" w:sz="0" w:space="0" w:color="auto"/>
          </w:divBdr>
        </w:div>
      </w:divsChild>
    </w:div>
    <w:div w:id="946044811">
      <w:bodyDiv w:val="1"/>
      <w:marLeft w:val="0"/>
      <w:marRight w:val="0"/>
      <w:marTop w:val="0"/>
      <w:marBottom w:val="0"/>
      <w:divBdr>
        <w:top w:val="none" w:sz="0" w:space="0" w:color="auto"/>
        <w:left w:val="none" w:sz="0" w:space="0" w:color="auto"/>
        <w:bottom w:val="none" w:sz="0" w:space="0" w:color="auto"/>
        <w:right w:val="none" w:sz="0" w:space="0" w:color="auto"/>
      </w:divBdr>
      <w:divsChild>
        <w:div w:id="1077634730">
          <w:marLeft w:val="2606"/>
          <w:marRight w:val="0"/>
          <w:marTop w:val="0"/>
          <w:marBottom w:val="0"/>
          <w:divBdr>
            <w:top w:val="none" w:sz="0" w:space="0" w:color="auto"/>
            <w:left w:val="none" w:sz="0" w:space="0" w:color="auto"/>
            <w:bottom w:val="none" w:sz="0" w:space="0" w:color="auto"/>
            <w:right w:val="none" w:sz="0" w:space="0" w:color="auto"/>
          </w:divBdr>
        </w:div>
      </w:divsChild>
    </w:div>
    <w:div w:id="955866646">
      <w:bodyDiv w:val="1"/>
      <w:marLeft w:val="0"/>
      <w:marRight w:val="0"/>
      <w:marTop w:val="0"/>
      <w:marBottom w:val="0"/>
      <w:divBdr>
        <w:top w:val="none" w:sz="0" w:space="0" w:color="auto"/>
        <w:left w:val="none" w:sz="0" w:space="0" w:color="auto"/>
        <w:bottom w:val="none" w:sz="0" w:space="0" w:color="auto"/>
        <w:right w:val="none" w:sz="0" w:space="0" w:color="auto"/>
      </w:divBdr>
      <w:divsChild>
        <w:div w:id="262423905">
          <w:marLeft w:val="4046"/>
          <w:marRight w:val="0"/>
          <w:marTop w:val="0"/>
          <w:marBottom w:val="0"/>
          <w:divBdr>
            <w:top w:val="none" w:sz="0" w:space="0" w:color="auto"/>
            <w:left w:val="none" w:sz="0" w:space="0" w:color="auto"/>
            <w:bottom w:val="none" w:sz="0" w:space="0" w:color="auto"/>
            <w:right w:val="none" w:sz="0" w:space="0" w:color="auto"/>
          </w:divBdr>
        </w:div>
        <w:div w:id="872813924">
          <w:marLeft w:val="2606"/>
          <w:marRight w:val="0"/>
          <w:marTop w:val="0"/>
          <w:marBottom w:val="0"/>
          <w:divBdr>
            <w:top w:val="none" w:sz="0" w:space="0" w:color="auto"/>
            <w:left w:val="none" w:sz="0" w:space="0" w:color="auto"/>
            <w:bottom w:val="none" w:sz="0" w:space="0" w:color="auto"/>
            <w:right w:val="none" w:sz="0" w:space="0" w:color="auto"/>
          </w:divBdr>
        </w:div>
        <w:div w:id="970941362">
          <w:marLeft w:val="4046"/>
          <w:marRight w:val="0"/>
          <w:marTop w:val="0"/>
          <w:marBottom w:val="0"/>
          <w:divBdr>
            <w:top w:val="none" w:sz="0" w:space="0" w:color="auto"/>
            <w:left w:val="none" w:sz="0" w:space="0" w:color="auto"/>
            <w:bottom w:val="none" w:sz="0" w:space="0" w:color="auto"/>
            <w:right w:val="none" w:sz="0" w:space="0" w:color="auto"/>
          </w:divBdr>
        </w:div>
        <w:div w:id="1535651261">
          <w:marLeft w:val="332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8822944">
      <w:bodyDiv w:val="1"/>
      <w:marLeft w:val="0"/>
      <w:marRight w:val="0"/>
      <w:marTop w:val="0"/>
      <w:marBottom w:val="0"/>
      <w:divBdr>
        <w:top w:val="none" w:sz="0" w:space="0" w:color="auto"/>
        <w:left w:val="none" w:sz="0" w:space="0" w:color="auto"/>
        <w:bottom w:val="none" w:sz="0" w:space="0" w:color="auto"/>
        <w:right w:val="none" w:sz="0" w:space="0" w:color="auto"/>
      </w:divBdr>
      <w:divsChild>
        <w:div w:id="319576325">
          <w:marLeft w:val="1886"/>
          <w:marRight w:val="0"/>
          <w:marTop w:val="0"/>
          <w:marBottom w:val="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85357054">
      <w:bodyDiv w:val="1"/>
      <w:marLeft w:val="0"/>
      <w:marRight w:val="0"/>
      <w:marTop w:val="0"/>
      <w:marBottom w:val="0"/>
      <w:divBdr>
        <w:top w:val="none" w:sz="0" w:space="0" w:color="auto"/>
        <w:left w:val="none" w:sz="0" w:space="0" w:color="auto"/>
        <w:bottom w:val="none" w:sz="0" w:space="0" w:color="auto"/>
        <w:right w:val="none" w:sz="0" w:space="0" w:color="auto"/>
      </w:divBdr>
    </w:div>
    <w:div w:id="991106444">
      <w:bodyDiv w:val="1"/>
      <w:marLeft w:val="0"/>
      <w:marRight w:val="0"/>
      <w:marTop w:val="0"/>
      <w:marBottom w:val="0"/>
      <w:divBdr>
        <w:top w:val="none" w:sz="0" w:space="0" w:color="auto"/>
        <w:left w:val="none" w:sz="0" w:space="0" w:color="auto"/>
        <w:bottom w:val="none" w:sz="0" w:space="0" w:color="auto"/>
        <w:right w:val="none" w:sz="0" w:space="0" w:color="auto"/>
      </w:divBdr>
      <w:divsChild>
        <w:div w:id="62266053">
          <w:marLeft w:val="2606"/>
          <w:marRight w:val="0"/>
          <w:marTop w:val="80"/>
          <w:marBottom w:val="60"/>
          <w:divBdr>
            <w:top w:val="none" w:sz="0" w:space="0" w:color="auto"/>
            <w:left w:val="none" w:sz="0" w:space="0" w:color="auto"/>
            <w:bottom w:val="none" w:sz="0" w:space="0" w:color="auto"/>
            <w:right w:val="none" w:sz="0" w:space="0" w:color="auto"/>
          </w:divBdr>
        </w:div>
        <w:div w:id="244077709">
          <w:marLeft w:val="2606"/>
          <w:marRight w:val="0"/>
          <w:marTop w:val="80"/>
          <w:marBottom w:val="60"/>
          <w:divBdr>
            <w:top w:val="none" w:sz="0" w:space="0" w:color="auto"/>
            <w:left w:val="none" w:sz="0" w:space="0" w:color="auto"/>
            <w:bottom w:val="none" w:sz="0" w:space="0" w:color="auto"/>
            <w:right w:val="none" w:sz="0" w:space="0" w:color="auto"/>
          </w:divBdr>
        </w:div>
        <w:div w:id="881215457">
          <w:marLeft w:val="2606"/>
          <w:marRight w:val="0"/>
          <w:marTop w:val="80"/>
          <w:marBottom w:val="60"/>
          <w:divBdr>
            <w:top w:val="none" w:sz="0" w:space="0" w:color="auto"/>
            <w:left w:val="none" w:sz="0" w:space="0" w:color="auto"/>
            <w:bottom w:val="none" w:sz="0" w:space="0" w:color="auto"/>
            <w:right w:val="none" w:sz="0" w:space="0" w:color="auto"/>
          </w:divBdr>
        </w:div>
        <w:div w:id="1002394091">
          <w:marLeft w:val="2606"/>
          <w:marRight w:val="0"/>
          <w:marTop w:val="80"/>
          <w:marBottom w:val="60"/>
          <w:divBdr>
            <w:top w:val="none" w:sz="0" w:space="0" w:color="auto"/>
            <w:left w:val="none" w:sz="0" w:space="0" w:color="auto"/>
            <w:bottom w:val="none" w:sz="0" w:space="0" w:color="auto"/>
            <w:right w:val="none" w:sz="0" w:space="0" w:color="auto"/>
          </w:divBdr>
        </w:div>
      </w:divsChild>
    </w:div>
    <w:div w:id="991982687">
      <w:bodyDiv w:val="1"/>
      <w:marLeft w:val="0"/>
      <w:marRight w:val="0"/>
      <w:marTop w:val="0"/>
      <w:marBottom w:val="0"/>
      <w:divBdr>
        <w:top w:val="none" w:sz="0" w:space="0" w:color="auto"/>
        <w:left w:val="none" w:sz="0" w:space="0" w:color="auto"/>
        <w:bottom w:val="none" w:sz="0" w:space="0" w:color="auto"/>
        <w:right w:val="none" w:sz="0" w:space="0" w:color="auto"/>
      </w:divBdr>
      <w:divsChild>
        <w:div w:id="175926174">
          <w:marLeft w:val="3326"/>
          <w:marRight w:val="0"/>
          <w:marTop w:val="0"/>
          <w:marBottom w:val="0"/>
          <w:divBdr>
            <w:top w:val="none" w:sz="0" w:space="0" w:color="auto"/>
            <w:left w:val="none" w:sz="0" w:space="0" w:color="auto"/>
            <w:bottom w:val="none" w:sz="0" w:space="0" w:color="auto"/>
            <w:right w:val="none" w:sz="0" w:space="0" w:color="auto"/>
          </w:divBdr>
        </w:div>
      </w:divsChild>
    </w:div>
    <w:div w:id="1001159797">
      <w:bodyDiv w:val="1"/>
      <w:marLeft w:val="0"/>
      <w:marRight w:val="0"/>
      <w:marTop w:val="0"/>
      <w:marBottom w:val="0"/>
      <w:divBdr>
        <w:top w:val="none" w:sz="0" w:space="0" w:color="auto"/>
        <w:left w:val="none" w:sz="0" w:space="0" w:color="auto"/>
        <w:bottom w:val="none" w:sz="0" w:space="0" w:color="auto"/>
        <w:right w:val="none" w:sz="0" w:space="0" w:color="auto"/>
      </w:divBdr>
    </w:div>
    <w:div w:id="1014722501">
      <w:bodyDiv w:val="1"/>
      <w:marLeft w:val="0"/>
      <w:marRight w:val="0"/>
      <w:marTop w:val="0"/>
      <w:marBottom w:val="0"/>
      <w:divBdr>
        <w:top w:val="none" w:sz="0" w:space="0" w:color="auto"/>
        <w:left w:val="none" w:sz="0" w:space="0" w:color="auto"/>
        <w:bottom w:val="none" w:sz="0" w:space="0" w:color="auto"/>
        <w:right w:val="none" w:sz="0" w:space="0" w:color="auto"/>
      </w:divBdr>
      <w:divsChild>
        <w:div w:id="1293487019">
          <w:marLeft w:val="3326"/>
          <w:marRight w:val="0"/>
          <w:marTop w:val="0"/>
          <w:marBottom w:val="0"/>
          <w:divBdr>
            <w:top w:val="none" w:sz="0" w:space="0" w:color="auto"/>
            <w:left w:val="none" w:sz="0" w:space="0" w:color="auto"/>
            <w:bottom w:val="none" w:sz="0" w:space="0" w:color="auto"/>
            <w:right w:val="none" w:sz="0" w:space="0" w:color="auto"/>
          </w:divBdr>
        </w:div>
      </w:divsChild>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37580530">
      <w:bodyDiv w:val="1"/>
      <w:marLeft w:val="0"/>
      <w:marRight w:val="0"/>
      <w:marTop w:val="0"/>
      <w:marBottom w:val="0"/>
      <w:divBdr>
        <w:top w:val="none" w:sz="0" w:space="0" w:color="auto"/>
        <w:left w:val="none" w:sz="0" w:space="0" w:color="auto"/>
        <w:bottom w:val="none" w:sz="0" w:space="0" w:color="auto"/>
        <w:right w:val="none" w:sz="0" w:space="0" w:color="auto"/>
      </w:divBdr>
      <w:divsChild>
        <w:div w:id="71390482">
          <w:marLeft w:val="3326"/>
          <w:marRight w:val="0"/>
          <w:marTop w:val="0"/>
          <w:marBottom w:val="0"/>
          <w:divBdr>
            <w:top w:val="none" w:sz="0" w:space="0" w:color="auto"/>
            <w:left w:val="none" w:sz="0" w:space="0" w:color="auto"/>
            <w:bottom w:val="none" w:sz="0" w:space="0" w:color="auto"/>
            <w:right w:val="none" w:sz="0" w:space="0" w:color="auto"/>
          </w:divBdr>
        </w:div>
      </w:divsChild>
    </w:div>
    <w:div w:id="1043288590">
      <w:bodyDiv w:val="1"/>
      <w:marLeft w:val="0"/>
      <w:marRight w:val="0"/>
      <w:marTop w:val="0"/>
      <w:marBottom w:val="0"/>
      <w:divBdr>
        <w:top w:val="none" w:sz="0" w:space="0" w:color="auto"/>
        <w:left w:val="none" w:sz="0" w:space="0" w:color="auto"/>
        <w:bottom w:val="none" w:sz="0" w:space="0" w:color="auto"/>
        <w:right w:val="none" w:sz="0" w:space="0" w:color="auto"/>
      </w:divBdr>
      <w:divsChild>
        <w:div w:id="1689521415">
          <w:marLeft w:val="1886"/>
          <w:marRight w:val="0"/>
          <w:marTop w:val="0"/>
          <w:marBottom w:val="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31419435">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1701080999">
          <w:marLeft w:val="188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0224180">
      <w:bodyDiv w:val="1"/>
      <w:marLeft w:val="0"/>
      <w:marRight w:val="0"/>
      <w:marTop w:val="0"/>
      <w:marBottom w:val="0"/>
      <w:divBdr>
        <w:top w:val="none" w:sz="0" w:space="0" w:color="auto"/>
        <w:left w:val="none" w:sz="0" w:space="0" w:color="auto"/>
        <w:bottom w:val="none" w:sz="0" w:space="0" w:color="auto"/>
        <w:right w:val="none" w:sz="0" w:space="0" w:color="auto"/>
      </w:divBdr>
      <w:divsChild>
        <w:div w:id="464201846">
          <w:marLeft w:val="1886"/>
          <w:marRight w:val="0"/>
          <w:marTop w:val="80"/>
          <w:marBottom w:val="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57778118">
      <w:bodyDiv w:val="1"/>
      <w:marLeft w:val="0"/>
      <w:marRight w:val="0"/>
      <w:marTop w:val="0"/>
      <w:marBottom w:val="0"/>
      <w:divBdr>
        <w:top w:val="none" w:sz="0" w:space="0" w:color="auto"/>
        <w:left w:val="none" w:sz="0" w:space="0" w:color="auto"/>
        <w:bottom w:val="none" w:sz="0" w:space="0" w:color="auto"/>
        <w:right w:val="none" w:sz="0" w:space="0" w:color="auto"/>
      </w:divBdr>
      <w:divsChild>
        <w:div w:id="447360585">
          <w:marLeft w:val="3326"/>
          <w:marRight w:val="0"/>
          <w:marTop w:val="0"/>
          <w:marBottom w:val="0"/>
          <w:divBdr>
            <w:top w:val="none" w:sz="0" w:space="0" w:color="auto"/>
            <w:left w:val="none" w:sz="0" w:space="0" w:color="auto"/>
            <w:bottom w:val="none" w:sz="0" w:space="0" w:color="auto"/>
            <w:right w:val="none" w:sz="0" w:space="0" w:color="auto"/>
          </w:divBdr>
        </w:div>
      </w:divsChild>
    </w:div>
    <w:div w:id="1058548363">
      <w:bodyDiv w:val="1"/>
      <w:marLeft w:val="0"/>
      <w:marRight w:val="0"/>
      <w:marTop w:val="0"/>
      <w:marBottom w:val="0"/>
      <w:divBdr>
        <w:top w:val="none" w:sz="0" w:space="0" w:color="auto"/>
        <w:left w:val="none" w:sz="0" w:space="0" w:color="auto"/>
        <w:bottom w:val="none" w:sz="0" w:space="0" w:color="auto"/>
        <w:right w:val="none" w:sz="0" w:space="0" w:color="auto"/>
      </w:divBdr>
      <w:divsChild>
        <w:div w:id="258178248">
          <w:marLeft w:val="2606"/>
          <w:marRight w:val="0"/>
          <w:marTop w:val="0"/>
          <w:marBottom w:val="0"/>
          <w:divBdr>
            <w:top w:val="none" w:sz="0" w:space="0" w:color="auto"/>
            <w:left w:val="none" w:sz="0" w:space="0" w:color="auto"/>
            <w:bottom w:val="none" w:sz="0" w:space="0" w:color="auto"/>
            <w:right w:val="none" w:sz="0" w:space="0" w:color="auto"/>
          </w:divBdr>
        </w:div>
      </w:divsChild>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1638016">
      <w:bodyDiv w:val="1"/>
      <w:marLeft w:val="0"/>
      <w:marRight w:val="0"/>
      <w:marTop w:val="0"/>
      <w:marBottom w:val="0"/>
      <w:divBdr>
        <w:top w:val="none" w:sz="0" w:space="0" w:color="auto"/>
        <w:left w:val="none" w:sz="0" w:space="0" w:color="auto"/>
        <w:bottom w:val="none" w:sz="0" w:space="0" w:color="auto"/>
        <w:right w:val="none" w:sz="0" w:space="0" w:color="auto"/>
      </w:divBdr>
      <w:divsChild>
        <w:div w:id="1170871879">
          <w:marLeft w:val="260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06582782">
      <w:bodyDiv w:val="1"/>
      <w:marLeft w:val="0"/>
      <w:marRight w:val="0"/>
      <w:marTop w:val="0"/>
      <w:marBottom w:val="0"/>
      <w:divBdr>
        <w:top w:val="none" w:sz="0" w:space="0" w:color="auto"/>
        <w:left w:val="none" w:sz="0" w:space="0" w:color="auto"/>
        <w:bottom w:val="none" w:sz="0" w:space="0" w:color="auto"/>
        <w:right w:val="none" w:sz="0" w:space="0" w:color="auto"/>
      </w:divBdr>
      <w:divsChild>
        <w:div w:id="1008217813">
          <w:marLeft w:val="2606"/>
          <w:marRight w:val="0"/>
          <w:marTop w:val="0"/>
          <w:marBottom w:val="0"/>
          <w:divBdr>
            <w:top w:val="none" w:sz="0" w:space="0" w:color="auto"/>
            <w:left w:val="none" w:sz="0" w:space="0" w:color="auto"/>
            <w:bottom w:val="none" w:sz="0" w:space="0" w:color="auto"/>
            <w:right w:val="none" w:sz="0" w:space="0" w:color="auto"/>
          </w:divBdr>
        </w:div>
      </w:divsChild>
    </w:div>
    <w:div w:id="1112742640">
      <w:bodyDiv w:val="1"/>
      <w:marLeft w:val="0"/>
      <w:marRight w:val="0"/>
      <w:marTop w:val="0"/>
      <w:marBottom w:val="0"/>
      <w:divBdr>
        <w:top w:val="none" w:sz="0" w:space="0" w:color="auto"/>
        <w:left w:val="none" w:sz="0" w:space="0" w:color="auto"/>
        <w:bottom w:val="none" w:sz="0" w:space="0" w:color="auto"/>
        <w:right w:val="none" w:sz="0" w:space="0" w:color="auto"/>
      </w:divBdr>
      <w:divsChild>
        <w:div w:id="1349794271">
          <w:marLeft w:val="2606"/>
          <w:marRight w:val="0"/>
          <w:marTop w:val="0"/>
          <w:marBottom w:val="0"/>
          <w:divBdr>
            <w:top w:val="none" w:sz="0" w:space="0" w:color="auto"/>
            <w:left w:val="none" w:sz="0" w:space="0" w:color="auto"/>
            <w:bottom w:val="none" w:sz="0" w:space="0" w:color="auto"/>
            <w:right w:val="none" w:sz="0" w:space="0" w:color="auto"/>
          </w:divBdr>
        </w:div>
      </w:divsChild>
    </w:div>
    <w:div w:id="1113553965">
      <w:bodyDiv w:val="1"/>
      <w:marLeft w:val="0"/>
      <w:marRight w:val="0"/>
      <w:marTop w:val="0"/>
      <w:marBottom w:val="0"/>
      <w:divBdr>
        <w:top w:val="none" w:sz="0" w:space="0" w:color="auto"/>
        <w:left w:val="none" w:sz="0" w:space="0" w:color="auto"/>
        <w:bottom w:val="none" w:sz="0" w:space="0" w:color="auto"/>
        <w:right w:val="none" w:sz="0" w:space="0" w:color="auto"/>
      </w:divBdr>
      <w:divsChild>
        <w:div w:id="1930894306">
          <w:marLeft w:val="260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0101651">
      <w:bodyDiv w:val="1"/>
      <w:marLeft w:val="0"/>
      <w:marRight w:val="0"/>
      <w:marTop w:val="0"/>
      <w:marBottom w:val="0"/>
      <w:divBdr>
        <w:top w:val="none" w:sz="0" w:space="0" w:color="auto"/>
        <w:left w:val="none" w:sz="0" w:space="0" w:color="auto"/>
        <w:bottom w:val="none" w:sz="0" w:space="0" w:color="auto"/>
        <w:right w:val="none" w:sz="0" w:space="0" w:color="auto"/>
      </w:divBdr>
      <w:divsChild>
        <w:div w:id="417020070">
          <w:marLeft w:val="2606"/>
          <w:marRight w:val="0"/>
          <w:marTop w:val="80"/>
          <w:marBottom w:val="0"/>
          <w:divBdr>
            <w:top w:val="none" w:sz="0" w:space="0" w:color="auto"/>
            <w:left w:val="none" w:sz="0" w:space="0" w:color="auto"/>
            <w:bottom w:val="none" w:sz="0" w:space="0" w:color="auto"/>
            <w:right w:val="none" w:sz="0" w:space="0" w:color="auto"/>
          </w:divBdr>
        </w:div>
        <w:div w:id="857045257">
          <w:marLeft w:val="1886"/>
          <w:marRight w:val="0"/>
          <w:marTop w:val="80"/>
          <w:marBottom w:val="0"/>
          <w:divBdr>
            <w:top w:val="none" w:sz="0" w:space="0" w:color="auto"/>
            <w:left w:val="none" w:sz="0" w:space="0" w:color="auto"/>
            <w:bottom w:val="none" w:sz="0" w:space="0" w:color="auto"/>
            <w:right w:val="none" w:sz="0" w:space="0" w:color="auto"/>
          </w:divBdr>
        </w:div>
        <w:div w:id="990252401">
          <w:marLeft w:val="1886"/>
          <w:marRight w:val="0"/>
          <w:marTop w:val="80"/>
          <w:marBottom w:val="0"/>
          <w:divBdr>
            <w:top w:val="none" w:sz="0" w:space="0" w:color="auto"/>
            <w:left w:val="none" w:sz="0" w:space="0" w:color="auto"/>
            <w:bottom w:val="none" w:sz="0" w:space="0" w:color="auto"/>
            <w:right w:val="none" w:sz="0" w:space="0" w:color="auto"/>
          </w:divBdr>
        </w:div>
        <w:div w:id="1360427108">
          <w:marLeft w:val="2606"/>
          <w:marRight w:val="0"/>
          <w:marTop w:val="80"/>
          <w:marBottom w:val="0"/>
          <w:divBdr>
            <w:top w:val="none" w:sz="0" w:space="0" w:color="auto"/>
            <w:left w:val="none" w:sz="0" w:space="0" w:color="auto"/>
            <w:bottom w:val="none" w:sz="0" w:space="0" w:color="auto"/>
            <w:right w:val="none" w:sz="0" w:space="0" w:color="auto"/>
          </w:divBdr>
        </w:div>
        <w:div w:id="1511024457">
          <w:marLeft w:val="2606"/>
          <w:marRight w:val="0"/>
          <w:marTop w:val="80"/>
          <w:marBottom w:val="0"/>
          <w:divBdr>
            <w:top w:val="none" w:sz="0" w:space="0" w:color="auto"/>
            <w:left w:val="none" w:sz="0" w:space="0" w:color="auto"/>
            <w:bottom w:val="none" w:sz="0" w:space="0" w:color="auto"/>
            <w:right w:val="none" w:sz="0" w:space="0" w:color="auto"/>
          </w:divBdr>
        </w:div>
        <w:div w:id="1650599316">
          <w:marLeft w:val="2606"/>
          <w:marRight w:val="0"/>
          <w:marTop w:val="80"/>
          <w:marBottom w:val="0"/>
          <w:divBdr>
            <w:top w:val="none" w:sz="0" w:space="0" w:color="auto"/>
            <w:left w:val="none" w:sz="0" w:space="0" w:color="auto"/>
            <w:bottom w:val="none" w:sz="0" w:space="0" w:color="auto"/>
            <w:right w:val="none" w:sz="0" w:space="0" w:color="auto"/>
          </w:divBdr>
        </w:div>
        <w:div w:id="1937399519">
          <w:marLeft w:val="1166"/>
          <w:marRight w:val="0"/>
          <w:marTop w:val="80"/>
          <w:marBottom w:val="0"/>
          <w:divBdr>
            <w:top w:val="none" w:sz="0" w:space="0" w:color="auto"/>
            <w:left w:val="none" w:sz="0" w:space="0" w:color="auto"/>
            <w:bottom w:val="none" w:sz="0" w:space="0" w:color="auto"/>
            <w:right w:val="none" w:sz="0" w:space="0" w:color="auto"/>
          </w:divBdr>
        </w:div>
      </w:divsChild>
    </w:div>
    <w:div w:id="1126850716">
      <w:bodyDiv w:val="1"/>
      <w:marLeft w:val="0"/>
      <w:marRight w:val="0"/>
      <w:marTop w:val="0"/>
      <w:marBottom w:val="0"/>
      <w:divBdr>
        <w:top w:val="none" w:sz="0" w:space="0" w:color="auto"/>
        <w:left w:val="none" w:sz="0" w:space="0" w:color="auto"/>
        <w:bottom w:val="none" w:sz="0" w:space="0" w:color="auto"/>
        <w:right w:val="none" w:sz="0" w:space="0" w:color="auto"/>
      </w:divBdr>
      <w:divsChild>
        <w:div w:id="515122053">
          <w:marLeft w:val="2606"/>
          <w:marRight w:val="0"/>
          <w:marTop w:val="0"/>
          <w:marBottom w:val="0"/>
          <w:divBdr>
            <w:top w:val="none" w:sz="0" w:space="0" w:color="auto"/>
            <w:left w:val="none" w:sz="0" w:space="0" w:color="auto"/>
            <w:bottom w:val="none" w:sz="0" w:space="0" w:color="auto"/>
            <w:right w:val="none" w:sz="0" w:space="0" w:color="auto"/>
          </w:divBdr>
        </w:div>
      </w:divsChild>
    </w:div>
    <w:div w:id="1127626806">
      <w:bodyDiv w:val="1"/>
      <w:marLeft w:val="0"/>
      <w:marRight w:val="0"/>
      <w:marTop w:val="0"/>
      <w:marBottom w:val="0"/>
      <w:divBdr>
        <w:top w:val="none" w:sz="0" w:space="0" w:color="auto"/>
        <w:left w:val="none" w:sz="0" w:space="0" w:color="auto"/>
        <w:bottom w:val="none" w:sz="0" w:space="0" w:color="auto"/>
        <w:right w:val="none" w:sz="0" w:space="0" w:color="auto"/>
      </w:divBdr>
      <w:divsChild>
        <w:div w:id="333454826">
          <w:marLeft w:val="3326"/>
          <w:marRight w:val="0"/>
          <w:marTop w:val="0"/>
          <w:marBottom w:val="0"/>
          <w:divBdr>
            <w:top w:val="none" w:sz="0" w:space="0" w:color="auto"/>
            <w:left w:val="none" w:sz="0" w:space="0" w:color="auto"/>
            <w:bottom w:val="none" w:sz="0" w:space="0" w:color="auto"/>
            <w:right w:val="none" w:sz="0" w:space="0" w:color="auto"/>
          </w:divBdr>
        </w:div>
        <w:div w:id="813988604">
          <w:marLeft w:val="3326"/>
          <w:marRight w:val="0"/>
          <w:marTop w:val="0"/>
          <w:marBottom w:val="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0054968">
      <w:bodyDiv w:val="1"/>
      <w:marLeft w:val="0"/>
      <w:marRight w:val="0"/>
      <w:marTop w:val="0"/>
      <w:marBottom w:val="0"/>
      <w:divBdr>
        <w:top w:val="none" w:sz="0" w:space="0" w:color="auto"/>
        <w:left w:val="none" w:sz="0" w:space="0" w:color="auto"/>
        <w:bottom w:val="none" w:sz="0" w:space="0" w:color="auto"/>
        <w:right w:val="none" w:sz="0" w:space="0" w:color="auto"/>
      </w:divBdr>
      <w:divsChild>
        <w:div w:id="558903006">
          <w:marLeft w:val="1886"/>
          <w:marRight w:val="0"/>
          <w:marTop w:val="0"/>
          <w:marBottom w:val="0"/>
          <w:divBdr>
            <w:top w:val="none" w:sz="0" w:space="0" w:color="auto"/>
            <w:left w:val="none" w:sz="0" w:space="0" w:color="auto"/>
            <w:bottom w:val="none" w:sz="0" w:space="0" w:color="auto"/>
            <w:right w:val="none" w:sz="0" w:space="0" w:color="auto"/>
          </w:divBdr>
        </w:div>
        <w:div w:id="1697972536">
          <w:marLeft w:val="1166"/>
          <w:marRight w:val="0"/>
          <w:marTop w:val="0"/>
          <w:marBottom w:val="0"/>
          <w:divBdr>
            <w:top w:val="none" w:sz="0" w:space="0" w:color="auto"/>
            <w:left w:val="none" w:sz="0" w:space="0" w:color="auto"/>
            <w:bottom w:val="none" w:sz="0" w:space="0" w:color="auto"/>
            <w:right w:val="none" w:sz="0" w:space="0" w:color="auto"/>
          </w:divBdr>
        </w:div>
        <w:div w:id="1957328886">
          <w:marLeft w:val="1886"/>
          <w:marRight w:val="0"/>
          <w:marTop w:val="0"/>
          <w:marBottom w:val="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60922968">
      <w:bodyDiv w:val="1"/>
      <w:marLeft w:val="0"/>
      <w:marRight w:val="0"/>
      <w:marTop w:val="0"/>
      <w:marBottom w:val="0"/>
      <w:divBdr>
        <w:top w:val="none" w:sz="0" w:space="0" w:color="auto"/>
        <w:left w:val="none" w:sz="0" w:space="0" w:color="auto"/>
        <w:bottom w:val="none" w:sz="0" w:space="0" w:color="auto"/>
        <w:right w:val="none" w:sz="0" w:space="0" w:color="auto"/>
      </w:divBdr>
      <w:divsChild>
        <w:div w:id="1055853951">
          <w:marLeft w:val="1886"/>
          <w:marRight w:val="0"/>
          <w:marTop w:val="0"/>
          <w:marBottom w:val="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0924372">
      <w:bodyDiv w:val="1"/>
      <w:marLeft w:val="0"/>
      <w:marRight w:val="0"/>
      <w:marTop w:val="0"/>
      <w:marBottom w:val="0"/>
      <w:divBdr>
        <w:top w:val="none" w:sz="0" w:space="0" w:color="auto"/>
        <w:left w:val="none" w:sz="0" w:space="0" w:color="auto"/>
        <w:bottom w:val="none" w:sz="0" w:space="0" w:color="auto"/>
        <w:right w:val="none" w:sz="0" w:space="0" w:color="auto"/>
      </w:divBdr>
      <w:divsChild>
        <w:div w:id="203447815">
          <w:marLeft w:val="260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44342874">
      <w:bodyDiv w:val="1"/>
      <w:marLeft w:val="0"/>
      <w:marRight w:val="0"/>
      <w:marTop w:val="0"/>
      <w:marBottom w:val="0"/>
      <w:divBdr>
        <w:top w:val="none" w:sz="0" w:space="0" w:color="auto"/>
        <w:left w:val="none" w:sz="0" w:space="0" w:color="auto"/>
        <w:bottom w:val="none" w:sz="0" w:space="0" w:color="auto"/>
        <w:right w:val="none" w:sz="0" w:space="0" w:color="auto"/>
      </w:divBdr>
      <w:divsChild>
        <w:div w:id="385565409">
          <w:marLeft w:val="1886"/>
          <w:marRight w:val="0"/>
          <w:marTop w:val="0"/>
          <w:marBottom w:val="0"/>
          <w:divBdr>
            <w:top w:val="none" w:sz="0" w:space="0" w:color="auto"/>
            <w:left w:val="none" w:sz="0" w:space="0" w:color="auto"/>
            <w:bottom w:val="none" w:sz="0" w:space="0" w:color="auto"/>
            <w:right w:val="none" w:sz="0" w:space="0" w:color="auto"/>
          </w:divBdr>
        </w:div>
        <w:div w:id="751632513">
          <w:marLeft w:val="1886"/>
          <w:marRight w:val="0"/>
          <w:marTop w:val="0"/>
          <w:marBottom w:val="0"/>
          <w:divBdr>
            <w:top w:val="none" w:sz="0" w:space="0" w:color="auto"/>
            <w:left w:val="none" w:sz="0" w:space="0" w:color="auto"/>
            <w:bottom w:val="none" w:sz="0" w:space="0" w:color="auto"/>
            <w:right w:val="none" w:sz="0" w:space="0" w:color="auto"/>
          </w:divBdr>
        </w:div>
        <w:div w:id="1700929288">
          <w:marLeft w:val="116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74484167">
      <w:bodyDiv w:val="1"/>
      <w:marLeft w:val="0"/>
      <w:marRight w:val="0"/>
      <w:marTop w:val="0"/>
      <w:marBottom w:val="0"/>
      <w:divBdr>
        <w:top w:val="none" w:sz="0" w:space="0" w:color="auto"/>
        <w:left w:val="none" w:sz="0" w:space="0" w:color="auto"/>
        <w:bottom w:val="none" w:sz="0" w:space="0" w:color="auto"/>
        <w:right w:val="none" w:sz="0" w:space="0" w:color="auto"/>
      </w:divBdr>
      <w:divsChild>
        <w:div w:id="1305699864">
          <w:marLeft w:val="2606"/>
          <w:marRight w:val="0"/>
          <w:marTop w:val="0"/>
          <w:marBottom w:val="0"/>
          <w:divBdr>
            <w:top w:val="none" w:sz="0" w:space="0" w:color="auto"/>
            <w:left w:val="none" w:sz="0" w:space="0" w:color="auto"/>
            <w:bottom w:val="none" w:sz="0" w:space="0" w:color="auto"/>
            <w:right w:val="none" w:sz="0" w:space="0" w:color="auto"/>
          </w:divBdr>
        </w:div>
      </w:divsChild>
    </w:div>
    <w:div w:id="1278172035">
      <w:bodyDiv w:val="1"/>
      <w:marLeft w:val="0"/>
      <w:marRight w:val="0"/>
      <w:marTop w:val="0"/>
      <w:marBottom w:val="0"/>
      <w:divBdr>
        <w:top w:val="none" w:sz="0" w:space="0" w:color="auto"/>
        <w:left w:val="none" w:sz="0" w:space="0" w:color="auto"/>
        <w:bottom w:val="none" w:sz="0" w:space="0" w:color="auto"/>
        <w:right w:val="none" w:sz="0" w:space="0" w:color="auto"/>
      </w:divBdr>
      <w:divsChild>
        <w:div w:id="418252892">
          <w:marLeft w:val="4046"/>
          <w:marRight w:val="0"/>
          <w:marTop w:val="0"/>
          <w:marBottom w:val="0"/>
          <w:divBdr>
            <w:top w:val="none" w:sz="0" w:space="0" w:color="auto"/>
            <w:left w:val="none" w:sz="0" w:space="0" w:color="auto"/>
            <w:bottom w:val="none" w:sz="0" w:space="0" w:color="auto"/>
            <w:right w:val="none" w:sz="0" w:space="0" w:color="auto"/>
          </w:divBdr>
        </w:div>
      </w:divsChild>
    </w:div>
    <w:div w:id="1290087765">
      <w:bodyDiv w:val="1"/>
      <w:marLeft w:val="0"/>
      <w:marRight w:val="0"/>
      <w:marTop w:val="0"/>
      <w:marBottom w:val="0"/>
      <w:divBdr>
        <w:top w:val="none" w:sz="0" w:space="0" w:color="auto"/>
        <w:left w:val="none" w:sz="0" w:space="0" w:color="auto"/>
        <w:bottom w:val="none" w:sz="0" w:space="0" w:color="auto"/>
        <w:right w:val="none" w:sz="0" w:space="0" w:color="auto"/>
      </w:divBdr>
      <w:divsChild>
        <w:div w:id="423040435">
          <w:marLeft w:val="2606"/>
          <w:marRight w:val="0"/>
          <w:marTop w:val="0"/>
          <w:marBottom w:val="0"/>
          <w:divBdr>
            <w:top w:val="none" w:sz="0" w:space="0" w:color="auto"/>
            <w:left w:val="none" w:sz="0" w:space="0" w:color="auto"/>
            <w:bottom w:val="none" w:sz="0" w:space="0" w:color="auto"/>
            <w:right w:val="none" w:sz="0" w:space="0" w:color="auto"/>
          </w:divBdr>
        </w:div>
        <w:div w:id="1185486101">
          <w:marLeft w:val="3326"/>
          <w:marRight w:val="0"/>
          <w:marTop w:val="0"/>
          <w:marBottom w:val="0"/>
          <w:divBdr>
            <w:top w:val="none" w:sz="0" w:space="0" w:color="auto"/>
            <w:left w:val="none" w:sz="0" w:space="0" w:color="auto"/>
            <w:bottom w:val="none" w:sz="0" w:space="0" w:color="auto"/>
            <w:right w:val="none" w:sz="0" w:space="0" w:color="auto"/>
          </w:divBdr>
        </w:div>
        <w:div w:id="1771392323">
          <w:marLeft w:val="332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18459281">
      <w:bodyDiv w:val="1"/>
      <w:marLeft w:val="0"/>
      <w:marRight w:val="0"/>
      <w:marTop w:val="0"/>
      <w:marBottom w:val="0"/>
      <w:divBdr>
        <w:top w:val="none" w:sz="0" w:space="0" w:color="auto"/>
        <w:left w:val="none" w:sz="0" w:space="0" w:color="auto"/>
        <w:bottom w:val="none" w:sz="0" w:space="0" w:color="auto"/>
        <w:right w:val="none" w:sz="0" w:space="0" w:color="auto"/>
      </w:divBdr>
      <w:divsChild>
        <w:div w:id="1360163249">
          <w:marLeft w:val="3326"/>
          <w:marRight w:val="0"/>
          <w:marTop w:val="0"/>
          <w:marBottom w:val="0"/>
          <w:divBdr>
            <w:top w:val="none" w:sz="0" w:space="0" w:color="auto"/>
            <w:left w:val="none" w:sz="0" w:space="0" w:color="auto"/>
            <w:bottom w:val="none" w:sz="0" w:space="0" w:color="auto"/>
            <w:right w:val="none" w:sz="0" w:space="0" w:color="auto"/>
          </w:divBdr>
        </w:div>
      </w:divsChild>
    </w:div>
    <w:div w:id="1327246062">
      <w:bodyDiv w:val="1"/>
      <w:marLeft w:val="0"/>
      <w:marRight w:val="0"/>
      <w:marTop w:val="0"/>
      <w:marBottom w:val="0"/>
      <w:divBdr>
        <w:top w:val="none" w:sz="0" w:space="0" w:color="auto"/>
        <w:left w:val="none" w:sz="0" w:space="0" w:color="auto"/>
        <w:bottom w:val="none" w:sz="0" w:space="0" w:color="auto"/>
        <w:right w:val="none" w:sz="0" w:space="0" w:color="auto"/>
      </w:divBdr>
      <w:divsChild>
        <w:div w:id="705259496">
          <w:marLeft w:val="2606"/>
          <w:marRight w:val="0"/>
          <w:marTop w:val="80"/>
          <w:marBottom w:val="6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43245089">
      <w:bodyDiv w:val="1"/>
      <w:marLeft w:val="0"/>
      <w:marRight w:val="0"/>
      <w:marTop w:val="0"/>
      <w:marBottom w:val="0"/>
      <w:divBdr>
        <w:top w:val="none" w:sz="0" w:space="0" w:color="auto"/>
        <w:left w:val="none" w:sz="0" w:space="0" w:color="auto"/>
        <w:bottom w:val="none" w:sz="0" w:space="0" w:color="auto"/>
        <w:right w:val="none" w:sz="0" w:space="0" w:color="auto"/>
      </w:divBdr>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1592558">
      <w:bodyDiv w:val="1"/>
      <w:marLeft w:val="0"/>
      <w:marRight w:val="0"/>
      <w:marTop w:val="0"/>
      <w:marBottom w:val="0"/>
      <w:divBdr>
        <w:top w:val="none" w:sz="0" w:space="0" w:color="auto"/>
        <w:left w:val="none" w:sz="0" w:space="0" w:color="auto"/>
        <w:bottom w:val="none" w:sz="0" w:space="0" w:color="auto"/>
        <w:right w:val="none" w:sz="0" w:space="0" w:color="auto"/>
      </w:divBdr>
      <w:divsChild>
        <w:div w:id="2016573053">
          <w:marLeft w:val="260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16458148">
          <w:marLeft w:val="3326"/>
          <w:marRight w:val="0"/>
          <w:marTop w:val="0"/>
          <w:marBottom w:val="120"/>
          <w:divBdr>
            <w:top w:val="none" w:sz="0" w:space="0" w:color="auto"/>
            <w:left w:val="none" w:sz="0" w:space="0" w:color="auto"/>
            <w:bottom w:val="none" w:sz="0" w:space="0" w:color="auto"/>
            <w:right w:val="none" w:sz="0" w:space="0" w:color="auto"/>
          </w:divBdr>
        </w:div>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sChild>
    </w:div>
    <w:div w:id="1370451517">
      <w:bodyDiv w:val="1"/>
      <w:marLeft w:val="0"/>
      <w:marRight w:val="0"/>
      <w:marTop w:val="0"/>
      <w:marBottom w:val="0"/>
      <w:divBdr>
        <w:top w:val="none" w:sz="0" w:space="0" w:color="auto"/>
        <w:left w:val="none" w:sz="0" w:space="0" w:color="auto"/>
        <w:bottom w:val="none" w:sz="0" w:space="0" w:color="auto"/>
        <w:right w:val="none" w:sz="0" w:space="0" w:color="auto"/>
      </w:divBdr>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32972640">
      <w:bodyDiv w:val="1"/>
      <w:marLeft w:val="0"/>
      <w:marRight w:val="0"/>
      <w:marTop w:val="0"/>
      <w:marBottom w:val="0"/>
      <w:divBdr>
        <w:top w:val="none" w:sz="0" w:space="0" w:color="auto"/>
        <w:left w:val="none" w:sz="0" w:space="0" w:color="auto"/>
        <w:bottom w:val="none" w:sz="0" w:space="0" w:color="auto"/>
        <w:right w:val="none" w:sz="0" w:space="0" w:color="auto"/>
      </w:divBdr>
      <w:divsChild>
        <w:div w:id="1634170818">
          <w:marLeft w:val="1166"/>
          <w:marRight w:val="0"/>
          <w:marTop w:val="0"/>
          <w:marBottom w:val="0"/>
          <w:divBdr>
            <w:top w:val="none" w:sz="0" w:space="0" w:color="auto"/>
            <w:left w:val="none" w:sz="0" w:space="0" w:color="auto"/>
            <w:bottom w:val="none" w:sz="0" w:space="0" w:color="auto"/>
            <w:right w:val="none" w:sz="0" w:space="0" w:color="auto"/>
          </w:divBdr>
        </w:div>
        <w:div w:id="168270634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53285460">
      <w:bodyDiv w:val="1"/>
      <w:marLeft w:val="0"/>
      <w:marRight w:val="0"/>
      <w:marTop w:val="0"/>
      <w:marBottom w:val="0"/>
      <w:divBdr>
        <w:top w:val="none" w:sz="0" w:space="0" w:color="auto"/>
        <w:left w:val="none" w:sz="0" w:space="0" w:color="auto"/>
        <w:bottom w:val="none" w:sz="0" w:space="0" w:color="auto"/>
        <w:right w:val="none" w:sz="0" w:space="0" w:color="auto"/>
      </w:divBdr>
      <w:divsChild>
        <w:div w:id="589386320">
          <w:marLeft w:val="2606"/>
          <w:marRight w:val="0"/>
          <w:marTop w:val="0"/>
          <w:marBottom w:val="0"/>
          <w:divBdr>
            <w:top w:val="none" w:sz="0" w:space="0" w:color="auto"/>
            <w:left w:val="none" w:sz="0" w:space="0" w:color="auto"/>
            <w:bottom w:val="none" w:sz="0" w:space="0" w:color="auto"/>
            <w:right w:val="none" w:sz="0" w:space="0" w:color="auto"/>
          </w:divBdr>
        </w:div>
      </w:divsChild>
    </w:div>
    <w:div w:id="1459034082">
      <w:bodyDiv w:val="1"/>
      <w:marLeft w:val="0"/>
      <w:marRight w:val="0"/>
      <w:marTop w:val="0"/>
      <w:marBottom w:val="0"/>
      <w:divBdr>
        <w:top w:val="none" w:sz="0" w:space="0" w:color="auto"/>
        <w:left w:val="none" w:sz="0" w:space="0" w:color="auto"/>
        <w:bottom w:val="none" w:sz="0" w:space="0" w:color="auto"/>
        <w:right w:val="none" w:sz="0" w:space="0" w:color="auto"/>
      </w:divBdr>
      <w:divsChild>
        <w:div w:id="587622416">
          <w:marLeft w:val="3326"/>
          <w:marRight w:val="0"/>
          <w:marTop w:val="0"/>
          <w:marBottom w:val="0"/>
          <w:divBdr>
            <w:top w:val="none" w:sz="0" w:space="0" w:color="auto"/>
            <w:left w:val="none" w:sz="0" w:space="0" w:color="auto"/>
            <w:bottom w:val="none" w:sz="0" w:space="0" w:color="auto"/>
            <w:right w:val="none" w:sz="0" w:space="0" w:color="auto"/>
          </w:divBdr>
        </w:div>
      </w:divsChild>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793910590">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4636355">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0269797">
      <w:bodyDiv w:val="1"/>
      <w:marLeft w:val="0"/>
      <w:marRight w:val="0"/>
      <w:marTop w:val="0"/>
      <w:marBottom w:val="0"/>
      <w:divBdr>
        <w:top w:val="none" w:sz="0" w:space="0" w:color="auto"/>
        <w:left w:val="none" w:sz="0" w:space="0" w:color="auto"/>
        <w:bottom w:val="none" w:sz="0" w:space="0" w:color="auto"/>
        <w:right w:val="none" w:sz="0" w:space="0" w:color="auto"/>
      </w:divBdr>
      <w:divsChild>
        <w:div w:id="1169634367">
          <w:marLeft w:val="2606"/>
          <w:marRight w:val="0"/>
          <w:marTop w:val="0"/>
          <w:marBottom w:val="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38393310">
      <w:bodyDiv w:val="1"/>
      <w:marLeft w:val="0"/>
      <w:marRight w:val="0"/>
      <w:marTop w:val="0"/>
      <w:marBottom w:val="0"/>
      <w:divBdr>
        <w:top w:val="none" w:sz="0" w:space="0" w:color="auto"/>
        <w:left w:val="none" w:sz="0" w:space="0" w:color="auto"/>
        <w:bottom w:val="none" w:sz="0" w:space="0" w:color="auto"/>
        <w:right w:val="none" w:sz="0" w:space="0" w:color="auto"/>
      </w:divBdr>
      <w:divsChild>
        <w:div w:id="216356195">
          <w:marLeft w:val="3326"/>
          <w:marRight w:val="0"/>
          <w:marTop w:val="0"/>
          <w:marBottom w:val="0"/>
          <w:divBdr>
            <w:top w:val="none" w:sz="0" w:space="0" w:color="auto"/>
            <w:left w:val="none" w:sz="0" w:space="0" w:color="auto"/>
            <w:bottom w:val="none" w:sz="0" w:space="0" w:color="auto"/>
            <w:right w:val="none" w:sz="0" w:space="0" w:color="auto"/>
          </w:divBdr>
        </w:div>
      </w:divsChild>
    </w:div>
    <w:div w:id="1543858929">
      <w:bodyDiv w:val="1"/>
      <w:marLeft w:val="0"/>
      <w:marRight w:val="0"/>
      <w:marTop w:val="0"/>
      <w:marBottom w:val="0"/>
      <w:divBdr>
        <w:top w:val="none" w:sz="0" w:space="0" w:color="auto"/>
        <w:left w:val="none" w:sz="0" w:space="0" w:color="auto"/>
        <w:bottom w:val="none" w:sz="0" w:space="0" w:color="auto"/>
        <w:right w:val="none" w:sz="0" w:space="0" w:color="auto"/>
      </w:divBdr>
      <w:divsChild>
        <w:div w:id="1225870200">
          <w:marLeft w:val="1886"/>
          <w:marRight w:val="0"/>
          <w:marTop w:val="0"/>
          <w:marBottom w:val="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59777102">
      <w:bodyDiv w:val="1"/>
      <w:marLeft w:val="0"/>
      <w:marRight w:val="0"/>
      <w:marTop w:val="0"/>
      <w:marBottom w:val="0"/>
      <w:divBdr>
        <w:top w:val="none" w:sz="0" w:space="0" w:color="auto"/>
        <w:left w:val="none" w:sz="0" w:space="0" w:color="auto"/>
        <w:bottom w:val="none" w:sz="0" w:space="0" w:color="auto"/>
        <w:right w:val="none" w:sz="0" w:space="0" w:color="auto"/>
      </w:divBdr>
      <w:divsChild>
        <w:div w:id="1393230557">
          <w:marLeft w:val="1886"/>
          <w:marRight w:val="0"/>
          <w:marTop w:val="0"/>
          <w:marBottom w:val="0"/>
          <w:divBdr>
            <w:top w:val="none" w:sz="0" w:space="0" w:color="auto"/>
            <w:left w:val="none" w:sz="0" w:space="0" w:color="auto"/>
            <w:bottom w:val="none" w:sz="0" w:space="0" w:color="auto"/>
            <w:right w:val="none" w:sz="0" w:space="0" w:color="auto"/>
          </w:divBdr>
        </w:div>
      </w:divsChild>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3929595">
      <w:bodyDiv w:val="1"/>
      <w:marLeft w:val="0"/>
      <w:marRight w:val="0"/>
      <w:marTop w:val="0"/>
      <w:marBottom w:val="0"/>
      <w:divBdr>
        <w:top w:val="none" w:sz="0" w:space="0" w:color="auto"/>
        <w:left w:val="none" w:sz="0" w:space="0" w:color="auto"/>
        <w:bottom w:val="none" w:sz="0" w:space="0" w:color="auto"/>
        <w:right w:val="none" w:sz="0" w:space="0" w:color="auto"/>
      </w:divBdr>
      <w:divsChild>
        <w:div w:id="1454783868">
          <w:marLeft w:val="3326"/>
          <w:marRight w:val="0"/>
          <w:marTop w:val="0"/>
          <w:marBottom w:val="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89850430">
      <w:bodyDiv w:val="1"/>
      <w:marLeft w:val="0"/>
      <w:marRight w:val="0"/>
      <w:marTop w:val="0"/>
      <w:marBottom w:val="0"/>
      <w:divBdr>
        <w:top w:val="none" w:sz="0" w:space="0" w:color="auto"/>
        <w:left w:val="none" w:sz="0" w:space="0" w:color="auto"/>
        <w:bottom w:val="none" w:sz="0" w:space="0" w:color="auto"/>
        <w:right w:val="none" w:sz="0" w:space="0" w:color="auto"/>
      </w:divBdr>
      <w:divsChild>
        <w:div w:id="175924050">
          <w:marLeft w:val="3326"/>
          <w:marRight w:val="0"/>
          <w:marTop w:val="0"/>
          <w:marBottom w:val="0"/>
          <w:divBdr>
            <w:top w:val="none" w:sz="0" w:space="0" w:color="auto"/>
            <w:left w:val="none" w:sz="0" w:space="0" w:color="auto"/>
            <w:bottom w:val="none" w:sz="0" w:space="0" w:color="auto"/>
            <w:right w:val="none" w:sz="0" w:space="0" w:color="auto"/>
          </w:divBdr>
        </w:div>
      </w:divsChild>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6887454">
      <w:bodyDiv w:val="1"/>
      <w:marLeft w:val="0"/>
      <w:marRight w:val="0"/>
      <w:marTop w:val="0"/>
      <w:marBottom w:val="0"/>
      <w:divBdr>
        <w:top w:val="none" w:sz="0" w:space="0" w:color="auto"/>
        <w:left w:val="none" w:sz="0" w:space="0" w:color="auto"/>
        <w:bottom w:val="none" w:sz="0" w:space="0" w:color="auto"/>
        <w:right w:val="none" w:sz="0" w:space="0" w:color="auto"/>
      </w:divBdr>
      <w:divsChild>
        <w:div w:id="463816925">
          <w:marLeft w:val="3326"/>
          <w:marRight w:val="0"/>
          <w:marTop w:val="0"/>
          <w:marBottom w:val="0"/>
          <w:divBdr>
            <w:top w:val="none" w:sz="0" w:space="0" w:color="auto"/>
            <w:left w:val="none" w:sz="0" w:space="0" w:color="auto"/>
            <w:bottom w:val="none" w:sz="0" w:space="0" w:color="auto"/>
            <w:right w:val="none" w:sz="0" w:space="0" w:color="auto"/>
          </w:divBdr>
        </w:div>
        <w:div w:id="743376492">
          <w:marLeft w:val="3326"/>
          <w:marRight w:val="0"/>
          <w:marTop w:val="0"/>
          <w:marBottom w:val="0"/>
          <w:divBdr>
            <w:top w:val="none" w:sz="0" w:space="0" w:color="auto"/>
            <w:left w:val="none" w:sz="0" w:space="0" w:color="auto"/>
            <w:bottom w:val="none" w:sz="0" w:space="0" w:color="auto"/>
            <w:right w:val="none" w:sz="0" w:space="0" w:color="auto"/>
          </w:divBdr>
        </w:div>
        <w:div w:id="779571235">
          <w:marLeft w:val="3326"/>
          <w:marRight w:val="0"/>
          <w:marTop w:val="0"/>
          <w:marBottom w:val="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19335312">
      <w:bodyDiv w:val="1"/>
      <w:marLeft w:val="0"/>
      <w:marRight w:val="0"/>
      <w:marTop w:val="0"/>
      <w:marBottom w:val="0"/>
      <w:divBdr>
        <w:top w:val="none" w:sz="0" w:space="0" w:color="auto"/>
        <w:left w:val="none" w:sz="0" w:space="0" w:color="auto"/>
        <w:bottom w:val="none" w:sz="0" w:space="0" w:color="auto"/>
        <w:right w:val="none" w:sz="0" w:space="0" w:color="auto"/>
      </w:divBdr>
    </w:div>
    <w:div w:id="1621914296">
      <w:bodyDiv w:val="1"/>
      <w:marLeft w:val="0"/>
      <w:marRight w:val="0"/>
      <w:marTop w:val="0"/>
      <w:marBottom w:val="0"/>
      <w:divBdr>
        <w:top w:val="none" w:sz="0" w:space="0" w:color="auto"/>
        <w:left w:val="none" w:sz="0" w:space="0" w:color="auto"/>
        <w:bottom w:val="none" w:sz="0" w:space="0" w:color="auto"/>
        <w:right w:val="none" w:sz="0" w:space="0" w:color="auto"/>
      </w:divBdr>
      <w:divsChild>
        <w:div w:id="214853569">
          <w:marLeft w:val="2606"/>
          <w:marRight w:val="0"/>
          <w:marTop w:val="80"/>
          <w:marBottom w:val="60"/>
          <w:divBdr>
            <w:top w:val="none" w:sz="0" w:space="0" w:color="auto"/>
            <w:left w:val="none" w:sz="0" w:space="0" w:color="auto"/>
            <w:bottom w:val="none" w:sz="0" w:space="0" w:color="auto"/>
            <w:right w:val="none" w:sz="0" w:space="0" w:color="auto"/>
          </w:divBdr>
        </w:div>
        <w:div w:id="240019805">
          <w:marLeft w:val="2606"/>
          <w:marRight w:val="0"/>
          <w:marTop w:val="80"/>
          <w:marBottom w:val="60"/>
          <w:divBdr>
            <w:top w:val="none" w:sz="0" w:space="0" w:color="auto"/>
            <w:left w:val="none" w:sz="0" w:space="0" w:color="auto"/>
            <w:bottom w:val="none" w:sz="0" w:space="0" w:color="auto"/>
            <w:right w:val="none" w:sz="0" w:space="0" w:color="auto"/>
          </w:divBdr>
        </w:div>
        <w:div w:id="608850735">
          <w:marLeft w:val="2606"/>
          <w:marRight w:val="0"/>
          <w:marTop w:val="0"/>
          <w:marBottom w:val="0"/>
          <w:divBdr>
            <w:top w:val="none" w:sz="0" w:space="0" w:color="auto"/>
            <w:left w:val="none" w:sz="0" w:space="0" w:color="auto"/>
            <w:bottom w:val="none" w:sz="0" w:space="0" w:color="auto"/>
            <w:right w:val="none" w:sz="0" w:space="0" w:color="auto"/>
          </w:divBdr>
        </w:div>
        <w:div w:id="929432462">
          <w:marLeft w:val="1886"/>
          <w:marRight w:val="0"/>
          <w:marTop w:val="80"/>
          <w:marBottom w:val="0"/>
          <w:divBdr>
            <w:top w:val="none" w:sz="0" w:space="0" w:color="auto"/>
            <w:left w:val="none" w:sz="0" w:space="0" w:color="auto"/>
            <w:bottom w:val="none" w:sz="0" w:space="0" w:color="auto"/>
            <w:right w:val="none" w:sz="0" w:space="0" w:color="auto"/>
          </w:divBdr>
        </w:div>
        <w:div w:id="962348275">
          <w:marLeft w:val="1886"/>
          <w:marRight w:val="0"/>
          <w:marTop w:val="0"/>
          <w:marBottom w:val="0"/>
          <w:divBdr>
            <w:top w:val="none" w:sz="0" w:space="0" w:color="auto"/>
            <w:left w:val="none" w:sz="0" w:space="0" w:color="auto"/>
            <w:bottom w:val="none" w:sz="0" w:space="0" w:color="auto"/>
            <w:right w:val="none" w:sz="0" w:space="0" w:color="auto"/>
          </w:divBdr>
        </w:div>
        <w:div w:id="1044674127">
          <w:marLeft w:val="2606"/>
          <w:marRight w:val="0"/>
          <w:marTop w:val="0"/>
          <w:marBottom w:val="0"/>
          <w:divBdr>
            <w:top w:val="none" w:sz="0" w:space="0" w:color="auto"/>
            <w:left w:val="none" w:sz="0" w:space="0" w:color="auto"/>
            <w:bottom w:val="none" w:sz="0" w:space="0" w:color="auto"/>
            <w:right w:val="none" w:sz="0" w:space="0" w:color="auto"/>
          </w:divBdr>
        </w:div>
        <w:div w:id="1372607802">
          <w:marLeft w:val="2606"/>
          <w:marRight w:val="0"/>
          <w:marTop w:val="80"/>
          <w:marBottom w:val="60"/>
          <w:divBdr>
            <w:top w:val="none" w:sz="0" w:space="0" w:color="auto"/>
            <w:left w:val="none" w:sz="0" w:space="0" w:color="auto"/>
            <w:bottom w:val="none" w:sz="0" w:space="0" w:color="auto"/>
            <w:right w:val="none" w:sz="0" w:space="0" w:color="auto"/>
          </w:divBdr>
        </w:div>
        <w:div w:id="1528713503">
          <w:marLeft w:val="2606"/>
          <w:marRight w:val="0"/>
          <w:marTop w:val="0"/>
          <w:marBottom w:val="0"/>
          <w:divBdr>
            <w:top w:val="none" w:sz="0" w:space="0" w:color="auto"/>
            <w:left w:val="none" w:sz="0" w:space="0" w:color="auto"/>
            <w:bottom w:val="none" w:sz="0" w:space="0" w:color="auto"/>
            <w:right w:val="none" w:sz="0" w:space="0" w:color="auto"/>
          </w:divBdr>
        </w:div>
        <w:div w:id="2091080954">
          <w:marLeft w:val="2606"/>
          <w:marRight w:val="0"/>
          <w:marTop w:val="80"/>
          <w:marBottom w:val="60"/>
          <w:divBdr>
            <w:top w:val="none" w:sz="0" w:space="0" w:color="auto"/>
            <w:left w:val="none" w:sz="0" w:space="0" w:color="auto"/>
            <w:bottom w:val="none" w:sz="0" w:space="0" w:color="auto"/>
            <w:right w:val="none" w:sz="0" w:space="0" w:color="auto"/>
          </w:divBdr>
        </w:div>
      </w:divsChild>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39067748">
      <w:bodyDiv w:val="1"/>
      <w:marLeft w:val="0"/>
      <w:marRight w:val="0"/>
      <w:marTop w:val="0"/>
      <w:marBottom w:val="0"/>
      <w:divBdr>
        <w:top w:val="none" w:sz="0" w:space="0" w:color="auto"/>
        <w:left w:val="none" w:sz="0" w:space="0" w:color="auto"/>
        <w:bottom w:val="none" w:sz="0" w:space="0" w:color="auto"/>
        <w:right w:val="none" w:sz="0" w:space="0" w:color="auto"/>
      </w:divBdr>
      <w:divsChild>
        <w:div w:id="411129124">
          <w:marLeft w:val="2606"/>
          <w:marRight w:val="0"/>
          <w:marTop w:val="0"/>
          <w:marBottom w:val="0"/>
          <w:divBdr>
            <w:top w:val="none" w:sz="0" w:space="0" w:color="auto"/>
            <w:left w:val="none" w:sz="0" w:space="0" w:color="auto"/>
            <w:bottom w:val="none" w:sz="0" w:space="0" w:color="auto"/>
            <w:right w:val="none" w:sz="0" w:space="0" w:color="auto"/>
          </w:divBdr>
        </w:div>
      </w:divsChild>
    </w:div>
    <w:div w:id="1669670390">
      <w:bodyDiv w:val="1"/>
      <w:marLeft w:val="0"/>
      <w:marRight w:val="0"/>
      <w:marTop w:val="0"/>
      <w:marBottom w:val="0"/>
      <w:divBdr>
        <w:top w:val="none" w:sz="0" w:space="0" w:color="auto"/>
        <w:left w:val="none" w:sz="0" w:space="0" w:color="auto"/>
        <w:bottom w:val="none" w:sz="0" w:space="0" w:color="auto"/>
        <w:right w:val="none" w:sz="0" w:space="0" w:color="auto"/>
      </w:divBdr>
      <w:divsChild>
        <w:div w:id="1865096176">
          <w:marLeft w:val="3326"/>
          <w:marRight w:val="0"/>
          <w:marTop w:val="0"/>
          <w:marBottom w:val="0"/>
          <w:divBdr>
            <w:top w:val="none" w:sz="0" w:space="0" w:color="auto"/>
            <w:left w:val="none" w:sz="0" w:space="0" w:color="auto"/>
            <w:bottom w:val="none" w:sz="0" w:space="0" w:color="auto"/>
            <w:right w:val="none" w:sz="0" w:space="0" w:color="auto"/>
          </w:divBdr>
        </w:div>
      </w:divsChild>
    </w:div>
    <w:div w:id="1677922967">
      <w:bodyDiv w:val="1"/>
      <w:marLeft w:val="0"/>
      <w:marRight w:val="0"/>
      <w:marTop w:val="0"/>
      <w:marBottom w:val="0"/>
      <w:divBdr>
        <w:top w:val="none" w:sz="0" w:space="0" w:color="auto"/>
        <w:left w:val="none" w:sz="0" w:space="0" w:color="auto"/>
        <w:bottom w:val="none" w:sz="0" w:space="0" w:color="auto"/>
        <w:right w:val="none" w:sz="0" w:space="0" w:color="auto"/>
      </w:divBdr>
      <w:divsChild>
        <w:div w:id="1631662957">
          <w:marLeft w:val="2606"/>
          <w:marRight w:val="0"/>
          <w:marTop w:val="0"/>
          <w:marBottom w:val="0"/>
          <w:divBdr>
            <w:top w:val="none" w:sz="0" w:space="0" w:color="auto"/>
            <w:left w:val="none" w:sz="0" w:space="0" w:color="auto"/>
            <w:bottom w:val="none" w:sz="0" w:space="0" w:color="auto"/>
            <w:right w:val="none" w:sz="0" w:space="0" w:color="auto"/>
          </w:divBdr>
        </w:div>
      </w:divsChild>
    </w:div>
    <w:div w:id="1679312331">
      <w:bodyDiv w:val="1"/>
      <w:marLeft w:val="0"/>
      <w:marRight w:val="0"/>
      <w:marTop w:val="0"/>
      <w:marBottom w:val="0"/>
      <w:divBdr>
        <w:top w:val="none" w:sz="0" w:space="0" w:color="auto"/>
        <w:left w:val="none" w:sz="0" w:space="0" w:color="auto"/>
        <w:bottom w:val="none" w:sz="0" w:space="0" w:color="auto"/>
        <w:right w:val="none" w:sz="0" w:space="0" w:color="auto"/>
      </w:divBdr>
      <w:divsChild>
        <w:div w:id="1100025743">
          <w:marLeft w:val="4046"/>
          <w:marRight w:val="0"/>
          <w:marTop w:val="0"/>
          <w:marBottom w:val="0"/>
          <w:divBdr>
            <w:top w:val="none" w:sz="0" w:space="0" w:color="auto"/>
            <w:left w:val="none" w:sz="0" w:space="0" w:color="auto"/>
            <w:bottom w:val="none" w:sz="0" w:space="0" w:color="auto"/>
            <w:right w:val="none" w:sz="0" w:space="0" w:color="auto"/>
          </w:divBdr>
        </w:div>
        <w:div w:id="1121076546">
          <w:marLeft w:val="4046"/>
          <w:marRight w:val="0"/>
          <w:marTop w:val="0"/>
          <w:marBottom w:val="0"/>
          <w:divBdr>
            <w:top w:val="none" w:sz="0" w:space="0" w:color="auto"/>
            <w:left w:val="none" w:sz="0" w:space="0" w:color="auto"/>
            <w:bottom w:val="none" w:sz="0" w:space="0" w:color="auto"/>
            <w:right w:val="none" w:sz="0" w:space="0" w:color="auto"/>
          </w:divBdr>
        </w:div>
      </w:divsChild>
    </w:div>
    <w:div w:id="1683849148">
      <w:bodyDiv w:val="1"/>
      <w:marLeft w:val="0"/>
      <w:marRight w:val="0"/>
      <w:marTop w:val="0"/>
      <w:marBottom w:val="0"/>
      <w:divBdr>
        <w:top w:val="none" w:sz="0" w:space="0" w:color="auto"/>
        <w:left w:val="none" w:sz="0" w:space="0" w:color="auto"/>
        <w:bottom w:val="none" w:sz="0" w:space="0" w:color="auto"/>
        <w:right w:val="none" w:sz="0" w:space="0" w:color="auto"/>
      </w:divBdr>
      <w:divsChild>
        <w:div w:id="1816874372">
          <w:marLeft w:val="3326"/>
          <w:marRight w:val="0"/>
          <w:marTop w:val="0"/>
          <w:marBottom w:val="0"/>
          <w:divBdr>
            <w:top w:val="none" w:sz="0" w:space="0" w:color="auto"/>
            <w:left w:val="none" w:sz="0" w:space="0" w:color="auto"/>
            <w:bottom w:val="none" w:sz="0" w:space="0" w:color="auto"/>
            <w:right w:val="none" w:sz="0" w:space="0" w:color="auto"/>
          </w:divBdr>
        </w:div>
      </w:divsChild>
    </w:div>
    <w:div w:id="1686445380">
      <w:bodyDiv w:val="1"/>
      <w:marLeft w:val="0"/>
      <w:marRight w:val="0"/>
      <w:marTop w:val="0"/>
      <w:marBottom w:val="0"/>
      <w:divBdr>
        <w:top w:val="none" w:sz="0" w:space="0" w:color="auto"/>
        <w:left w:val="none" w:sz="0" w:space="0" w:color="auto"/>
        <w:bottom w:val="none" w:sz="0" w:space="0" w:color="auto"/>
        <w:right w:val="none" w:sz="0" w:space="0" w:color="auto"/>
      </w:divBdr>
      <w:divsChild>
        <w:div w:id="322512344">
          <w:marLeft w:val="1886"/>
          <w:marRight w:val="0"/>
          <w:marTop w:val="0"/>
          <w:marBottom w:val="0"/>
          <w:divBdr>
            <w:top w:val="none" w:sz="0" w:space="0" w:color="auto"/>
            <w:left w:val="none" w:sz="0" w:space="0" w:color="auto"/>
            <w:bottom w:val="none" w:sz="0" w:space="0" w:color="auto"/>
            <w:right w:val="none" w:sz="0" w:space="0" w:color="auto"/>
          </w:divBdr>
        </w:div>
      </w:divsChild>
    </w:div>
    <w:div w:id="1687907561">
      <w:bodyDiv w:val="1"/>
      <w:marLeft w:val="0"/>
      <w:marRight w:val="0"/>
      <w:marTop w:val="0"/>
      <w:marBottom w:val="0"/>
      <w:divBdr>
        <w:top w:val="none" w:sz="0" w:space="0" w:color="auto"/>
        <w:left w:val="none" w:sz="0" w:space="0" w:color="auto"/>
        <w:bottom w:val="none" w:sz="0" w:space="0" w:color="auto"/>
        <w:right w:val="none" w:sz="0" w:space="0" w:color="auto"/>
      </w:divBdr>
      <w:divsChild>
        <w:div w:id="276763645">
          <w:marLeft w:val="2606"/>
          <w:marRight w:val="0"/>
          <w:marTop w:val="0"/>
          <w:marBottom w:val="0"/>
          <w:divBdr>
            <w:top w:val="none" w:sz="0" w:space="0" w:color="auto"/>
            <w:left w:val="none" w:sz="0" w:space="0" w:color="auto"/>
            <w:bottom w:val="none" w:sz="0" w:space="0" w:color="auto"/>
            <w:right w:val="none" w:sz="0" w:space="0" w:color="auto"/>
          </w:divBdr>
        </w:div>
      </w:divsChild>
    </w:div>
    <w:div w:id="1688483318">
      <w:bodyDiv w:val="1"/>
      <w:marLeft w:val="0"/>
      <w:marRight w:val="0"/>
      <w:marTop w:val="0"/>
      <w:marBottom w:val="0"/>
      <w:divBdr>
        <w:top w:val="none" w:sz="0" w:space="0" w:color="auto"/>
        <w:left w:val="none" w:sz="0" w:space="0" w:color="auto"/>
        <w:bottom w:val="none" w:sz="0" w:space="0" w:color="auto"/>
        <w:right w:val="none" w:sz="0" w:space="0" w:color="auto"/>
      </w:divBdr>
      <w:divsChild>
        <w:div w:id="259223532">
          <w:marLeft w:val="332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9986989">
      <w:bodyDiv w:val="1"/>
      <w:marLeft w:val="0"/>
      <w:marRight w:val="0"/>
      <w:marTop w:val="0"/>
      <w:marBottom w:val="0"/>
      <w:divBdr>
        <w:top w:val="none" w:sz="0" w:space="0" w:color="auto"/>
        <w:left w:val="none" w:sz="0" w:space="0" w:color="auto"/>
        <w:bottom w:val="none" w:sz="0" w:space="0" w:color="auto"/>
        <w:right w:val="none" w:sz="0" w:space="0" w:color="auto"/>
      </w:divBdr>
      <w:divsChild>
        <w:div w:id="949052199">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2461657">
      <w:bodyDiv w:val="1"/>
      <w:marLeft w:val="0"/>
      <w:marRight w:val="0"/>
      <w:marTop w:val="0"/>
      <w:marBottom w:val="0"/>
      <w:divBdr>
        <w:top w:val="none" w:sz="0" w:space="0" w:color="auto"/>
        <w:left w:val="none" w:sz="0" w:space="0" w:color="auto"/>
        <w:bottom w:val="none" w:sz="0" w:space="0" w:color="auto"/>
        <w:right w:val="none" w:sz="0" w:space="0" w:color="auto"/>
      </w:divBdr>
      <w:divsChild>
        <w:div w:id="1171750360">
          <w:marLeft w:val="1886"/>
          <w:marRight w:val="0"/>
          <w:marTop w:val="80"/>
          <w:marBottom w:val="6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4158242">
      <w:bodyDiv w:val="1"/>
      <w:marLeft w:val="0"/>
      <w:marRight w:val="0"/>
      <w:marTop w:val="0"/>
      <w:marBottom w:val="0"/>
      <w:divBdr>
        <w:top w:val="none" w:sz="0" w:space="0" w:color="auto"/>
        <w:left w:val="none" w:sz="0" w:space="0" w:color="auto"/>
        <w:bottom w:val="none" w:sz="0" w:space="0" w:color="auto"/>
        <w:right w:val="none" w:sz="0" w:space="0" w:color="auto"/>
      </w:divBdr>
      <w:divsChild>
        <w:div w:id="911279236">
          <w:marLeft w:val="3326"/>
          <w:marRight w:val="0"/>
          <w:marTop w:val="0"/>
          <w:marBottom w:val="0"/>
          <w:divBdr>
            <w:top w:val="none" w:sz="0" w:space="0" w:color="auto"/>
            <w:left w:val="none" w:sz="0" w:space="0" w:color="auto"/>
            <w:bottom w:val="none" w:sz="0" w:space="0" w:color="auto"/>
            <w:right w:val="none" w:sz="0" w:space="0" w:color="auto"/>
          </w:divBdr>
        </w:div>
        <w:div w:id="2077047338">
          <w:marLeft w:val="3326"/>
          <w:marRight w:val="0"/>
          <w:marTop w:val="0"/>
          <w:marBottom w:val="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4327574">
      <w:bodyDiv w:val="1"/>
      <w:marLeft w:val="0"/>
      <w:marRight w:val="0"/>
      <w:marTop w:val="0"/>
      <w:marBottom w:val="0"/>
      <w:divBdr>
        <w:top w:val="none" w:sz="0" w:space="0" w:color="auto"/>
        <w:left w:val="none" w:sz="0" w:space="0" w:color="auto"/>
        <w:bottom w:val="none" w:sz="0" w:space="0" w:color="auto"/>
        <w:right w:val="none" w:sz="0" w:space="0" w:color="auto"/>
      </w:divBdr>
    </w:div>
    <w:div w:id="1749771731">
      <w:bodyDiv w:val="1"/>
      <w:marLeft w:val="0"/>
      <w:marRight w:val="0"/>
      <w:marTop w:val="0"/>
      <w:marBottom w:val="0"/>
      <w:divBdr>
        <w:top w:val="none" w:sz="0" w:space="0" w:color="auto"/>
        <w:left w:val="none" w:sz="0" w:space="0" w:color="auto"/>
        <w:bottom w:val="none" w:sz="0" w:space="0" w:color="auto"/>
        <w:right w:val="none" w:sz="0" w:space="0" w:color="auto"/>
      </w:divBdr>
      <w:divsChild>
        <w:div w:id="55208209">
          <w:marLeft w:val="2606"/>
          <w:marRight w:val="0"/>
          <w:marTop w:val="80"/>
          <w:marBottom w:val="60"/>
          <w:divBdr>
            <w:top w:val="none" w:sz="0" w:space="0" w:color="auto"/>
            <w:left w:val="none" w:sz="0" w:space="0" w:color="auto"/>
            <w:bottom w:val="none" w:sz="0" w:space="0" w:color="auto"/>
            <w:right w:val="none" w:sz="0" w:space="0" w:color="auto"/>
          </w:divBdr>
        </w:div>
        <w:div w:id="206720500">
          <w:marLeft w:val="2606"/>
          <w:marRight w:val="0"/>
          <w:marTop w:val="80"/>
          <w:marBottom w:val="0"/>
          <w:divBdr>
            <w:top w:val="none" w:sz="0" w:space="0" w:color="auto"/>
            <w:left w:val="none" w:sz="0" w:space="0" w:color="auto"/>
            <w:bottom w:val="none" w:sz="0" w:space="0" w:color="auto"/>
            <w:right w:val="none" w:sz="0" w:space="0" w:color="auto"/>
          </w:divBdr>
        </w:div>
        <w:div w:id="530654760">
          <w:marLeft w:val="1886"/>
          <w:marRight w:val="0"/>
          <w:marTop w:val="80"/>
          <w:marBottom w:val="0"/>
          <w:divBdr>
            <w:top w:val="none" w:sz="0" w:space="0" w:color="auto"/>
            <w:left w:val="none" w:sz="0" w:space="0" w:color="auto"/>
            <w:bottom w:val="none" w:sz="0" w:space="0" w:color="auto"/>
            <w:right w:val="none" w:sz="0" w:space="0" w:color="auto"/>
          </w:divBdr>
        </w:div>
        <w:div w:id="1006061069">
          <w:marLeft w:val="1886"/>
          <w:marRight w:val="0"/>
          <w:marTop w:val="80"/>
          <w:marBottom w:val="0"/>
          <w:divBdr>
            <w:top w:val="none" w:sz="0" w:space="0" w:color="auto"/>
            <w:left w:val="none" w:sz="0" w:space="0" w:color="auto"/>
            <w:bottom w:val="none" w:sz="0" w:space="0" w:color="auto"/>
            <w:right w:val="none" w:sz="0" w:space="0" w:color="auto"/>
          </w:divBdr>
        </w:div>
        <w:div w:id="1252009609">
          <w:marLeft w:val="1886"/>
          <w:marRight w:val="0"/>
          <w:marTop w:val="80"/>
          <w:marBottom w:val="0"/>
          <w:divBdr>
            <w:top w:val="none" w:sz="0" w:space="0" w:color="auto"/>
            <w:left w:val="none" w:sz="0" w:space="0" w:color="auto"/>
            <w:bottom w:val="none" w:sz="0" w:space="0" w:color="auto"/>
            <w:right w:val="none" w:sz="0" w:space="0" w:color="auto"/>
          </w:divBdr>
        </w:div>
        <w:div w:id="1604150209">
          <w:marLeft w:val="1886"/>
          <w:marRight w:val="0"/>
          <w:marTop w:val="80"/>
          <w:marBottom w:val="0"/>
          <w:divBdr>
            <w:top w:val="none" w:sz="0" w:space="0" w:color="auto"/>
            <w:left w:val="none" w:sz="0" w:space="0" w:color="auto"/>
            <w:bottom w:val="none" w:sz="0" w:space="0" w:color="auto"/>
            <w:right w:val="none" w:sz="0" w:space="0" w:color="auto"/>
          </w:divBdr>
        </w:div>
        <w:div w:id="1984652053">
          <w:marLeft w:val="2606"/>
          <w:marRight w:val="0"/>
          <w:marTop w:val="80"/>
          <w:marBottom w:val="0"/>
          <w:divBdr>
            <w:top w:val="none" w:sz="0" w:space="0" w:color="auto"/>
            <w:left w:val="none" w:sz="0" w:space="0" w:color="auto"/>
            <w:bottom w:val="none" w:sz="0" w:space="0" w:color="auto"/>
            <w:right w:val="none" w:sz="0" w:space="0" w:color="auto"/>
          </w:divBdr>
        </w:div>
        <w:div w:id="2093309853">
          <w:marLeft w:val="2606"/>
          <w:marRight w:val="0"/>
          <w:marTop w:val="80"/>
          <w:marBottom w:val="6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59669289">
      <w:bodyDiv w:val="1"/>
      <w:marLeft w:val="0"/>
      <w:marRight w:val="0"/>
      <w:marTop w:val="0"/>
      <w:marBottom w:val="0"/>
      <w:divBdr>
        <w:top w:val="none" w:sz="0" w:space="0" w:color="auto"/>
        <w:left w:val="none" w:sz="0" w:space="0" w:color="auto"/>
        <w:bottom w:val="none" w:sz="0" w:space="0" w:color="auto"/>
        <w:right w:val="none" w:sz="0" w:space="0" w:color="auto"/>
      </w:divBdr>
      <w:divsChild>
        <w:div w:id="2092656363">
          <w:marLeft w:val="2606"/>
          <w:marRight w:val="0"/>
          <w:marTop w:val="0"/>
          <w:marBottom w:val="0"/>
          <w:divBdr>
            <w:top w:val="none" w:sz="0" w:space="0" w:color="auto"/>
            <w:left w:val="none" w:sz="0" w:space="0" w:color="auto"/>
            <w:bottom w:val="none" w:sz="0" w:space="0" w:color="auto"/>
            <w:right w:val="none" w:sz="0" w:space="0" w:color="auto"/>
          </w:divBdr>
        </w:div>
      </w:divsChild>
    </w:div>
    <w:div w:id="1768889530">
      <w:bodyDiv w:val="1"/>
      <w:marLeft w:val="0"/>
      <w:marRight w:val="0"/>
      <w:marTop w:val="0"/>
      <w:marBottom w:val="0"/>
      <w:divBdr>
        <w:top w:val="none" w:sz="0" w:space="0" w:color="auto"/>
        <w:left w:val="none" w:sz="0" w:space="0" w:color="auto"/>
        <w:bottom w:val="none" w:sz="0" w:space="0" w:color="auto"/>
        <w:right w:val="none" w:sz="0" w:space="0" w:color="auto"/>
      </w:divBdr>
      <w:divsChild>
        <w:div w:id="293798918">
          <w:marLeft w:val="4766"/>
          <w:marRight w:val="0"/>
          <w:marTop w:val="0"/>
          <w:marBottom w:val="0"/>
          <w:divBdr>
            <w:top w:val="none" w:sz="0" w:space="0" w:color="auto"/>
            <w:left w:val="none" w:sz="0" w:space="0" w:color="auto"/>
            <w:bottom w:val="none" w:sz="0" w:space="0" w:color="auto"/>
            <w:right w:val="none" w:sz="0" w:space="0" w:color="auto"/>
          </w:divBdr>
        </w:div>
        <w:div w:id="2059234260">
          <w:marLeft w:val="4766"/>
          <w:marRight w:val="0"/>
          <w:marTop w:val="0"/>
          <w:marBottom w:val="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4767407">
      <w:bodyDiv w:val="1"/>
      <w:marLeft w:val="0"/>
      <w:marRight w:val="0"/>
      <w:marTop w:val="0"/>
      <w:marBottom w:val="0"/>
      <w:divBdr>
        <w:top w:val="none" w:sz="0" w:space="0" w:color="auto"/>
        <w:left w:val="none" w:sz="0" w:space="0" w:color="auto"/>
        <w:bottom w:val="none" w:sz="0" w:space="0" w:color="auto"/>
        <w:right w:val="none" w:sz="0" w:space="0" w:color="auto"/>
      </w:divBdr>
      <w:divsChild>
        <w:div w:id="706488819">
          <w:marLeft w:val="188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37450671">
      <w:bodyDiv w:val="1"/>
      <w:marLeft w:val="0"/>
      <w:marRight w:val="0"/>
      <w:marTop w:val="0"/>
      <w:marBottom w:val="0"/>
      <w:divBdr>
        <w:top w:val="none" w:sz="0" w:space="0" w:color="auto"/>
        <w:left w:val="none" w:sz="0" w:space="0" w:color="auto"/>
        <w:bottom w:val="none" w:sz="0" w:space="0" w:color="auto"/>
        <w:right w:val="none" w:sz="0" w:space="0" w:color="auto"/>
      </w:divBdr>
      <w:divsChild>
        <w:div w:id="727993906">
          <w:marLeft w:val="3326"/>
          <w:marRight w:val="0"/>
          <w:marTop w:val="0"/>
          <w:marBottom w:val="0"/>
          <w:divBdr>
            <w:top w:val="none" w:sz="0" w:space="0" w:color="auto"/>
            <w:left w:val="none" w:sz="0" w:space="0" w:color="auto"/>
            <w:bottom w:val="none" w:sz="0" w:space="0" w:color="auto"/>
            <w:right w:val="none" w:sz="0" w:space="0" w:color="auto"/>
          </w:divBdr>
        </w:div>
      </w:divsChild>
    </w:div>
    <w:div w:id="1842891272">
      <w:bodyDiv w:val="1"/>
      <w:marLeft w:val="0"/>
      <w:marRight w:val="0"/>
      <w:marTop w:val="0"/>
      <w:marBottom w:val="0"/>
      <w:divBdr>
        <w:top w:val="none" w:sz="0" w:space="0" w:color="auto"/>
        <w:left w:val="none" w:sz="0" w:space="0" w:color="auto"/>
        <w:bottom w:val="none" w:sz="0" w:space="0" w:color="auto"/>
        <w:right w:val="none" w:sz="0" w:space="0" w:color="auto"/>
      </w:divBdr>
      <w:divsChild>
        <w:div w:id="627247498">
          <w:marLeft w:val="2606"/>
          <w:marRight w:val="0"/>
          <w:marTop w:val="0"/>
          <w:marBottom w:val="0"/>
          <w:divBdr>
            <w:top w:val="none" w:sz="0" w:space="0" w:color="auto"/>
            <w:left w:val="none" w:sz="0" w:space="0" w:color="auto"/>
            <w:bottom w:val="none" w:sz="0" w:space="0" w:color="auto"/>
            <w:right w:val="none" w:sz="0" w:space="0" w:color="auto"/>
          </w:divBdr>
        </w:div>
      </w:divsChild>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251622802">
          <w:marLeft w:val="260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732508031">
          <w:marLeft w:val="188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sChild>
    </w:div>
    <w:div w:id="1853493280">
      <w:bodyDiv w:val="1"/>
      <w:marLeft w:val="0"/>
      <w:marRight w:val="0"/>
      <w:marTop w:val="0"/>
      <w:marBottom w:val="0"/>
      <w:divBdr>
        <w:top w:val="none" w:sz="0" w:space="0" w:color="auto"/>
        <w:left w:val="none" w:sz="0" w:space="0" w:color="auto"/>
        <w:bottom w:val="none" w:sz="0" w:space="0" w:color="auto"/>
        <w:right w:val="none" w:sz="0" w:space="0" w:color="auto"/>
      </w:divBdr>
      <w:divsChild>
        <w:div w:id="147306244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67057123">
      <w:bodyDiv w:val="1"/>
      <w:marLeft w:val="0"/>
      <w:marRight w:val="0"/>
      <w:marTop w:val="0"/>
      <w:marBottom w:val="0"/>
      <w:divBdr>
        <w:top w:val="none" w:sz="0" w:space="0" w:color="auto"/>
        <w:left w:val="none" w:sz="0" w:space="0" w:color="auto"/>
        <w:bottom w:val="none" w:sz="0" w:space="0" w:color="auto"/>
        <w:right w:val="none" w:sz="0" w:space="0" w:color="auto"/>
      </w:divBdr>
      <w:divsChild>
        <w:div w:id="410548542">
          <w:marLeft w:val="1886"/>
          <w:marRight w:val="0"/>
          <w:marTop w:val="0"/>
          <w:marBottom w:val="0"/>
          <w:divBdr>
            <w:top w:val="none" w:sz="0" w:space="0" w:color="auto"/>
            <w:left w:val="none" w:sz="0" w:space="0" w:color="auto"/>
            <w:bottom w:val="none" w:sz="0" w:space="0" w:color="auto"/>
            <w:right w:val="none" w:sz="0" w:space="0" w:color="auto"/>
          </w:divBdr>
        </w:div>
      </w:divsChild>
    </w:div>
    <w:div w:id="1874339925">
      <w:bodyDiv w:val="1"/>
      <w:marLeft w:val="0"/>
      <w:marRight w:val="0"/>
      <w:marTop w:val="0"/>
      <w:marBottom w:val="0"/>
      <w:divBdr>
        <w:top w:val="none" w:sz="0" w:space="0" w:color="auto"/>
        <w:left w:val="none" w:sz="0" w:space="0" w:color="auto"/>
        <w:bottom w:val="none" w:sz="0" w:space="0" w:color="auto"/>
        <w:right w:val="none" w:sz="0" w:space="0" w:color="auto"/>
      </w:divBdr>
      <w:divsChild>
        <w:div w:id="1288588553">
          <w:marLeft w:val="2606"/>
          <w:marRight w:val="0"/>
          <w:marTop w:val="0"/>
          <w:marBottom w:val="0"/>
          <w:divBdr>
            <w:top w:val="none" w:sz="0" w:space="0" w:color="auto"/>
            <w:left w:val="none" w:sz="0" w:space="0" w:color="auto"/>
            <w:bottom w:val="none" w:sz="0" w:space="0" w:color="auto"/>
            <w:right w:val="none" w:sz="0" w:space="0" w:color="auto"/>
          </w:divBdr>
        </w:div>
      </w:divsChild>
    </w:div>
    <w:div w:id="1887182714">
      <w:bodyDiv w:val="1"/>
      <w:marLeft w:val="0"/>
      <w:marRight w:val="0"/>
      <w:marTop w:val="0"/>
      <w:marBottom w:val="0"/>
      <w:divBdr>
        <w:top w:val="none" w:sz="0" w:space="0" w:color="auto"/>
        <w:left w:val="none" w:sz="0" w:space="0" w:color="auto"/>
        <w:bottom w:val="none" w:sz="0" w:space="0" w:color="auto"/>
        <w:right w:val="none" w:sz="0" w:space="0" w:color="auto"/>
      </w:divBdr>
      <w:divsChild>
        <w:div w:id="1012493170">
          <w:marLeft w:val="3326"/>
          <w:marRight w:val="0"/>
          <w:marTop w:val="0"/>
          <w:marBottom w:val="0"/>
          <w:divBdr>
            <w:top w:val="none" w:sz="0" w:space="0" w:color="auto"/>
            <w:left w:val="none" w:sz="0" w:space="0" w:color="auto"/>
            <w:bottom w:val="none" w:sz="0" w:space="0" w:color="auto"/>
            <w:right w:val="none" w:sz="0" w:space="0" w:color="auto"/>
          </w:divBdr>
        </w:div>
        <w:div w:id="1190214716">
          <w:marLeft w:val="3326"/>
          <w:marRight w:val="0"/>
          <w:marTop w:val="0"/>
          <w:marBottom w:val="0"/>
          <w:divBdr>
            <w:top w:val="none" w:sz="0" w:space="0" w:color="auto"/>
            <w:left w:val="none" w:sz="0" w:space="0" w:color="auto"/>
            <w:bottom w:val="none" w:sz="0" w:space="0" w:color="auto"/>
            <w:right w:val="none" w:sz="0" w:space="0" w:color="auto"/>
          </w:divBdr>
        </w:div>
      </w:divsChild>
    </w:div>
    <w:div w:id="1887378081">
      <w:bodyDiv w:val="1"/>
      <w:marLeft w:val="0"/>
      <w:marRight w:val="0"/>
      <w:marTop w:val="0"/>
      <w:marBottom w:val="0"/>
      <w:divBdr>
        <w:top w:val="none" w:sz="0" w:space="0" w:color="auto"/>
        <w:left w:val="none" w:sz="0" w:space="0" w:color="auto"/>
        <w:bottom w:val="none" w:sz="0" w:space="0" w:color="auto"/>
        <w:right w:val="none" w:sz="0" w:space="0" w:color="auto"/>
      </w:divBdr>
      <w:divsChild>
        <w:div w:id="1293512831">
          <w:marLeft w:val="3326"/>
          <w:marRight w:val="0"/>
          <w:marTop w:val="0"/>
          <w:marBottom w:val="0"/>
          <w:divBdr>
            <w:top w:val="none" w:sz="0" w:space="0" w:color="auto"/>
            <w:left w:val="none" w:sz="0" w:space="0" w:color="auto"/>
            <w:bottom w:val="none" w:sz="0" w:space="0" w:color="auto"/>
            <w:right w:val="none" w:sz="0" w:space="0" w:color="auto"/>
          </w:divBdr>
        </w:div>
      </w:divsChild>
    </w:div>
    <w:div w:id="1889226028">
      <w:bodyDiv w:val="1"/>
      <w:marLeft w:val="0"/>
      <w:marRight w:val="0"/>
      <w:marTop w:val="0"/>
      <w:marBottom w:val="0"/>
      <w:divBdr>
        <w:top w:val="none" w:sz="0" w:space="0" w:color="auto"/>
        <w:left w:val="none" w:sz="0" w:space="0" w:color="auto"/>
        <w:bottom w:val="none" w:sz="0" w:space="0" w:color="auto"/>
        <w:right w:val="none" w:sz="0" w:space="0" w:color="auto"/>
      </w:divBdr>
      <w:divsChild>
        <w:div w:id="6257702">
          <w:marLeft w:val="1886"/>
          <w:marRight w:val="0"/>
          <w:marTop w:val="0"/>
          <w:marBottom w:val="0"/>
          <w:divBdr>
            <w:top w:val="none" w:sz="0" w:space="0" w:color="auto"/>
            <w:left w:val="none" w:sz="0" w:space="0" w:color="auto"/>
            <w:bottom w:val="none" w:sz="0" w:space="0" w:color="auto"/>
            <w:right w:val="none" w:sz="0" w:space="0" w:color="auto"/>
          </w:divBdr>
        </w:div>
      </w:divsChild>
    </w:div>
    <w:div w:id="1891577445">
      <w:bodyDiv w:val="1"/>
      <w:marLeft w:val="0"/>
      <w:marRight w:val="0"/>
      <w:marTop w:val="0"/>
      <w:marBottom w:val="0"/>
      <w:divBdr>
        <w:top w:val="none" w:sz="0" w:space="0" w:color="auto"/>
        <w:left w:val="none" w:sz="0" w:space="0" w:color="auto"/>
        <w:bottom w:val="none" w:sz="0" w:space="0" w:color="auto"/>
        <w:right w:val="none" w:sz="0" w:space="0" w:color="auto"/>
      </w:divBdr>
      <w:divsChild>
        <w:div w:id="107437506">
          <w:marLeft w:val="2606"/>
          <w:marRight w:val="0"/>
          <w:marTop w:val="0"/>
          <w:marBottom w:val="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898316120">
      <w:bodyDiv w:val="1"/>
      <w:marLeft w:val="0"/>
      <w:marRight w:val="0"/>
      <w:marTop w:val="0"/>
      <w:marBottom w:val="0"/>
      <w:divBdr>
        <w:top w:val="none" w:sz="0" w:space="0" w:color="auto"/>
        <w:left w:val="none" w:sz="0" w:space="0" w:color="auto"/>
        <w:bottom w:val="none" w:sz="0" w:space="0" w:color="auto"/>
        <w:right w:val="none" w:sz="0" w:space="0" w:color="auto"/>
      </w:divBdr>
      <w:divsChild>
        <w:div w:id="653292788">
          <w:marLeft w:val="3326"/>
          <w:marRight w:val="0"/>
          <w:marTop w:val="0"/>
          <w:marBottom w:val="0"/>
          <w:divBdr>
            <w:top w:val="none" w:sz="0" w:space="0" w:color="auto"/>
            <w:left w:val="none" w:sz="0" w:space="0" w:color="auto"/>
            <w:bottom w:val="none" w:sz="0" w:space="0" w:color="auto"/>
            <w:right w:val="none" w:sz="0" w:space="0" w:color="auto"/>
          </w:divBdr>
        </w:div>
      </w:divsChild>
    </w:div>
    <w:div w:id="1907449369">
      <w:bodyDiv w:val="1"/>
      <w:marLeft w:val="0"/>
      <w:marRight w:val="0"/>
      <w:marTop w:val="0"/>
      <w:marBottom w:val="0"/>
      <w:divBdr>
        <w:top w:val="none" w:sz="0" w:space="0" w:color="auto"/>
        <w:left w:val="none" w:sz="0" w:space="0" w:color="auto"/>
        <w:bottom w:val="none" w:sz="0" w:space="0" w:color="auto"/>
        <w:right w:val="none" w:sz="0" w:space="0" w:color="auto"/>
      </w:divBdr>
      <w:divsChild>
        <w:div w:id="1670281364">
          <w:marLeft w:val="2606"/>
          <w:marRight w:val="0"/>
          <w:marTop w:val="0"/>
          <w:marBottom w:val="0"/>
          <w:divBdr>
            <w:top w:val="none" w:sz="0" w:space="0" w:color="auto"/>
            <w:left w:val="none" w:sz="0" w:space="0" w:color="auto"/>
            <w:bottom w:val="none" w:sz="0" w:space="0" w:color="auto"/>
            <w:right w:val="none" w:sz="0" w:space="0" w:color="auto"/>
          </w:divBdr>
        </w:div>
      </w:divsChild>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14506752">
      <w:bodyDiv w:val="1"/>
      <w:marLeft w:val="0"/>
      <w:marRight w:val="0"/>
      <w:marTop w:val="0"/>
      <w:marBottom w:val="0"/>
      <w:divBdr>
        <w:top w:val="none" w:sz="0" w:space="0" w:color="auto"/>
        <w:left w:val="none" w:sz="0" w:space="0" w:color="auto"/>
        <w:bottom w:val="none" w:sz="0" w:space="0" w:color="auto"/>
        <w:right w:val="none" w:sz="0" w:space="0" w:color="auto"/>
      </w:divBdr>
      <w:divsChild>
        <w:div w:id="237328430">
          <w:marLeft w:val="1886"/>
          <w:marRight w:val="0"/>
          <w:marTop w:val="0"/>
          <w:marBottom w:val="0"/>
          <w:divBdr>
            <w:top w:val="none" w:sz="0" w:space="0" w:color="auto"/>
            <w:left w:val="none" w:sz="0" w:space="0" w:color="auto"/>
            <w:bottom w:val="none" w:sz="0" w:space="0" w:color="auto"/>
            <w:right w:val="none" w:sz="0" w:space="0" w:color="auto"/>
          </w:divBdr>
        </w:div>
      </w:divsChild>
    </w:div>
    <w:div w:id="1917351729">
      <w:bodyDiv w:val="1"/>
      <w:marLeft w:val="0"/>
      <w:marRight w:val="0"/>
      <w:marTop w:val="0"/>
      <w:marBottom w:val="0"/>
      <w:divBdr>
        <w:top w:val="none" w:sz="0" w:space="0" w:color="auto"/>
        <w:left w:val="none" w:sz="0" w:space="0" w:color="auto"/>
        <w:bottom w:val="none" w:sz="0" w:space="0" w:color="auto"/>
        <w:right w:val="none" w:sz="0" w:space="0" w:color="auto"/>
      </w:divBdr>
      <w:divsChild>
        <w:div w:id="655300789">
          <w:marLeft w:val="1886"/>
          <w:marRight w:val="0"/>
          <w:marTop w:val="0"/>
          <w:marBottom w:val="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490820">
      <w:bodyDiv w:val="1"/>
      <w:marLeft w:val="0"/>
      <w:marRight w:val="0"/>
      <w:marTop w:val="0"/>
      <w:marBottom w:val="0"/>
      <w:divBdr>
        <w:top w:val="none" w:sz="0" w:space="0" w:color="auto"/>
        <w:left w:val="none" w:sz="0" w:space="0" w:color="auto"/>
        <w:bottom w:val="none" w:sz="0" w:space="0" w:color="auto"/>
        <w:right w:val="none" w:sz="0" w:space="0" w:color="auto"/>
      </w:divBdr>
      <w:divsChild>
        <w:div w:id="1015611672">
          <w:marLeft w:val="2606"/>
          <w:marRight w:val="0"/>
          <w:marTop w:val="0"/>
          <w:marBottom w:val="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1505618">
      <w:bodyDiv w:val="1"/>
      <w:marLeft w:val="0"/>
      <w:marRight w:val="0"/>
      <w:marTop w:val="0"/>
      <w:marBottom w:val="0"/>
      <w:divBdr>
        <w:top w:val="none" w:sz="0" w:space="0" w:color="auto"/>
        <w:left w:val="none" w:sz="0" w:space="0" w:color="auto"/>
        <w:bottom w:val="none" w:sz="0" w:space="0" w:color="auto"/>
        <w:right w:val="none" w:sz="0" w:space="0" w:color="auto"/>
      </w:divBdr>
      <w:divsChild>
        <w:div w:id="178467429">
          <w:marLeft w:val="4046"/>
          <w:marRight w:val="0"/>
          <w:marTop w:val="0"/>
          <w:marBottom w:val="0"/>
          <w:divBdr>
            <w:top w:val="none" w:sz="0" w:space="0" w:color="auto"/>
            <w:left w:val="none" w:sz="0" w:space="0" w:color="auto"/>
            <w:bottom w:val="none" w:sz="0" w:space="0" w:color="auto"/>
            <w:right w:val="none" w:sz="0" w:space="0" w:color="auto"/>
          </w:divBdr>
        </w:div>
        <w:div w:id="1783721428">
          <w:marLeft w:val="4046"/>
          <w:marRight w:val="0"/>
          <w:marTop w:val="0"/>
          <w:marBottom w:val="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49845557">
      <w:bodyDiv w:val="1"/>
      <w:marLeft w:val="0"/>
      <w:marRight w:val="0"/>
      <w:marTop w:val="0"/>
      <w:marBottom w:val="0"/>
      <w:divBdr>
        <w:top w:val="none" w:sz="0" w:space="0" w:color="auto"/>
        <w:left w:val="none" w:sz="0" w:space="0" w:color="auto"/>
        <w:bottom w:val="none" w:sz="0" w:space="0" w:color="auto"/>
        <w:right w:val="none" w:sz="0" w:space="0" w:color="auto"/>
      </w:divBdr>
      <w:divsChild>
        <w:div w:id="23096035">
          <w:marLeft w:val="3326"/>
          <w:marRight w:val="0"/>
          <w:marTop w:val="0"/>
          <w:marBottom w:val="0"/>
          <w:divBdr>
            <w:top w:val="none" w:sz="0" w:space="0" w:color="auto"/>
            <w:left w:val="none" w:sz="0" w:space="0" w:color="auto"/>
            <w:bottom w:val="none" w:sz="0" w:space="0" w:color="auto"/>
            <w:right w:val="none" w:sz="0" w:space="0" w:color="auto"/>
          </w:divBdr>
        </w:div>
        <w:div w:id="1039084904">
          <w:marLeft w:val="3326"/>
          <w:marRight w:val="0"/>
          <w:marTop w:val="0"/>
          <w:marBottom w:val="0"/>
          <w:divBdr>
            <w:top w:val="none" w:sz="0" w:space="0" w:color="auto"/>
            <w:left w:val="none" w:sz="0" w:space="0" w:color="auto"/>
            <w:bottom w:val="none" w:sz="0" w:space="0" w:color="auto"/>
            <w:right w:val="none" w:sz="0" w:space="0" w:color="auto"/>
          </w:divBdr>
        </w:div>
        <w:div w:id="1152217277">
          <w:marLeft w:val="3326"/>
          <w:marRight w:val="0"/>
          <w:marTop w:val="0"/>
          <w:marBottom w:val="0"/>
          <w:divBdr>
            <w:top w:val="none" w:sz="0" w:space="0" w:color="auto"/>
            <w:left w:val="none" w:sz="0" w:space="0" w:color="auto"/>
            <w:bottom w:val="none" w:sz="0" w:space="0" w:color="auto"/>
            <w:right w:val="none" w:sz="0" w:space="0" w:color="auto"/>
          </w:divBdr>
        </w:div>
      </w:divsChild>
    </w:div>
    <w:div w:id="1962420662">
      <w:bodyDiv w:val="1"/>
      <w:marLeft w:val="0"/>
      <w:marRight w:val="0"/>
      <w:marTop w:val="0"/>
      <w:marBottom w:val="0"/>
      <w:divBdr>
        <w:top w:val="none" w:sz="0" w:space="0" w:color="auto"/>
        <w:left w:val="none" w:sz="0" w:space="0" w:color="auto"/>
        <w:bottom w:val="none" w:sz="0" w:space="0" w:color="auto"/>
        <w:right w:val="none" w:sz="0" w:space="0" w:color="auto"/>
      </w:divBdr>
      <w:divsChild>
        <w:div w:id="323317397">
          <w:marLeft w:val="3326"/>
          <w:marRight w:val="0"/>
          <w:marTop w:val="0"/>
          <w:marBottom w:val="0"/>
          <w:divBdr>
            <w:top w:val="none" w:sz="0" w:space="0" w:color="auto"/>
            <w:left w:val="none" w:sz="0" w:space="0" w:color="auto"/>
            <w:bottom w:val="none" w:sz="0" w:space="0" w:color="auto"/>
            <w:right w:val="none" w:sz="0" w:space="0" w:color="auto"/>
          </w:divBdr>
        </w:div>
        <w:div w:id="1006053077">
          <w:marLeft w:val="332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1995834710">
      <w:bodyDiv w:val="1"/>
      <w:marLeft w:val="0"/>
      <w:marRight w:val="0"/>
      <w:marTop w:val="0"/>
      <w:marBottom w:val="0"/>
      <w:divBdr>
        <w:top w:val="none" w:sz="0" w:space="0" w:color="auto"/>
        <w:left w:val="none" w:sz="0" w:space="0" w:color="auto"/>
        <w:bottom w:val="none" w:sz="0" w:space="0" w:color="auto"/>
        <w:right w:val="none" w:sz="0" w:space="0" w:color="auto"/>
      </w:divBdr>
      <w:divsChild>
        <w:div w:id="162480679">
          <w:marLeft w:val="2606"/>
          <w:marRight w:val="0"/>
          <w:marTop w:val="0"/>
          <w:marBottom w:val="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5891532">
      <w:bodyDiv w:val="1"/>
      <w:marLeft w:val="0"/>
      <w:marRight w:val="0"/>
      <w:marTop w:val="0"/>
      <w:marBottom w:val="0"/>
      <w:divBdr>
        <w:top w:val="none" w:sz="0" w:space="0" w:color="auto"/>
        <w:left w:val="none" w:sz="0" w:space="0" w:color="auto"/>
        <w:bottom w:val="none" w:sz="0" w:space="0" w:color="auto"/>
        <w:right w:val="none" w:sz="0" w:space="0" w:color="auto"/>
      </w:divBdr>
      <w:divsChild>
        <w:div w:id="996305880">
          <w:marLeft w:val="260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629151">
      <w:bodyDiv w:val="1"/>
      <w:marLeft w:val="0"/>
      <w:marRight w:val="0"/>
      <w:marTop w:val="0"/>
      <w:marBottom w:val="0"/>
      <w:divBdr>
        <w:top w:val="none" w:sz="0" w:space="0" w:color="auto"/>
        <w:left w:val="none" w:sz="0" w:space="0" w:color="auto"/>
        <w:bottom w:val="none" w:sz="0" w:space="0" w:color="auto"/>
        <w:right w:val="none" w:sz="0" w:space="0" w:color="auto"/>
      </w:divBdr>
      <w:divsChild>
        <w:div w:id="40374644">
          <w:marLeft w:val="1886"/>
          <w:marRight w:val="0"/>
          <w:marTop w:val="0"/>
          <w:marBottom w:val="0"/>
          <w:divBdr>
            <w:top w:val="none" w:sz="0" w:space="0" w:color="auto"/>
            <w:left w:val="none" w:sz="0" w:space="0" w:color="auto"/>
            <w:bottom w:val="none" w:sz="0" w:space="0" w:color="auto"/>
            <w:right w:val="none" w:sz="0" w:space="0" w:color="auto"/>
          </w:divBdr>
        </w:div>
        <w:div w:id="394864973">
          <w:marLeft w:val="1886"/>
          <w:marRight w:val="0"/>
          <w:marTop w:val="0"/>
          <w:marBottom w:val="0"/>
          <w:divBdr>
            <w:top w:val="none" w:sz="0" w:space="0" w:color="auto"/>
            <w:left w:val="none" w:sz="0" w:space="0" w:color="auto"/>
            <w:bottom w:val="none" w:sz="0" w:space="0" w:color="auto"/>
            <w:right w:val="none" w:sz="0" w:space="0" w:color="auto"/>
          </w:divBdr>
        </w:div>
        <w:div w:id="398555971">
          <w:marLeft w:val="2606"/>
          <w:marRight w:val="0"/>
          <w:marTop w:val="0"/>
          <w:marBottom w:val="0"/>
          <w:divBdr>
            <w:top w:val="none" w:sz="0" w:space="0" w:color="auto"/>
            <w:left w:val="none" w:sz="0" w:space="0" w:color="auto"/>
            <w:bottom w:val="none" w:sz="0" w:space="0" w:color="auto"/>
            <w:right w:val="none" w:sz="0" w:space="0" w:color="auto"/>
          </w:divBdr>
        </w:div>
        <w:div w:id="571888415">
          <w:marLeft w:val="2606"/>
          <w:marRight w:val="0"/>
          <w:marTop w:val="0"/>
          <w:marBottom w:val="0"/>
          <w:divBdr>
            <w:top w:val="none" w:sz="0" w:space="0" w:color="auto"/>
            <w:left w:val="none" w:sz="0" w:space="0" w:color="auto"/>
            <w:bottom w:val="none" w:sz="0" w:space="0" w:color="auto"/>
            <w:right w:val="none" w:sz="0" w:space="0" w:color="auto"/>
          </w:divBdr>
        </w:div>
        <w:div w:id="795366241">
          <w:marLeft w:val="1886"/>
          <w:marRight w:val="0"/>
          <w:marTop w:val="0"/>
          <w:marBottom w:val="0"/>
          <w:divBdr>
            <w:top w:val="none" w:sz="0" w:space="0" w:color="auto"/>
            <w:left w:val="none" w:sz="0" w:space="0" w:color="auto"/>
            <w:bottom w:val="none" w:sz="0" w:space="0" w:color="auto"/>
            <w:right w:val="none" w:sz="0" w:space="0" w:color="auto"/>
          </w:divBdr>
        </w:div>
        <w:div w:id="1292709457">
          <w:marLeft w:val="2606"/>
          <w:marRight w:val="0"/>
          <w:marTop w:val="0"/>
          <w:marBottom w:val="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58703775">
      <w:bodyDiv w:val="1"/>
      <w:marLeft w:val="0"/>
      <w:marRight w:val="0"/>
      <w:marTop w:val="0"/>
      <w:marBottom w:val="0"/>
      <w:divBdr>
        <w:top w:val="none" w:sz="0" w:space="0" w:color="auto"/>
        <w:left w:val="none" w:sz="0" w:space="0" w:color="auto"/>
        <w:bottom w:val="none" w:sz="0" w:space="0" w:color="auto"/>
        <w:right w:val="none" w:sz="0" w:space="0" w:color="auto"/>
      </w:divBdr>
      <w:divsChild>
        <w:div w:id="9449629">
          <w:marLeft w:val="2606"/>
          <w:marRight w:val="0"/>
          <w:marTop w:val="0"/>
          <w:marBottom w:val="0"/>
          <w:divBdr>
            <w:top w:val="none" w:sz="0" w:space="0" w:color="auto"/>
            <w:left w:val="none" w:sz="0" w:space="0" w:color="auto"/>
            <w:bottom w:val="none" w:sz="0" w:space="0" w:color="auto"/>
            <w:right w:val="none" w:sz="0" w:space="0" w:color="auto"/>
          </w:divBdr>
        </w:div>
      </w:divsChild>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78431033">
      <w:bodyDiv w:val="1"/>
      <w:marLeft w:val="0"/>
      <w:marRight w:val="0"/>
      <w:marTop w:val="0"/>
      <w:marBottom w:val="0"/>
      <w:divBdr>
        <w:top w:val="none" w:sz="0" w:space="0" w:color="auto"/>
        <w:left w:val="none" w:sz="0" w:space="0" w:color="auto"/>
        <w:bottom w:val="none" w:sz="0" w:space="0" w:color="auto"/>
        <w:right w:val="none" w:sz="0" w:space="0" w:color="auto"/>
      </w:divBdr>
      <w:divsChild>
        <w:div w:id="1026903706">
          <w:marLeft w:val="2606"/>
          <w:marRight w:val="0"/>
          <w:marTop w:val="0"/>
          <w:marBottom w:val="0"/>
          <w:divBdr>
            <w:top w:val="none" w:sz="0" w:space="0" w:color="auto"/>
            <w:left w:val="none" w:sz="0" w:space="0" w:color="auto"/>
            <w:bottom w:val="none" w:sz="0" w:space="0" w:color="auto"/>
            <w:right w:val="none" w:sz="0" w:space="0" w:color="auto"/>
          </w:divBdr>
        </w:div>
      </w:divsChild>
    </w:div>
    <w:div w:id="2087073731">
      <w:bodyDiv w:val="1"/>
      <w:marLeft w:val="0"/>
      <w:marRight w:val="0"/>
      <w:marTop w:val="0"/>
      <w:marBottom w:val="0"/>
      <w:divBdr>
        <w:top w:val="none" w:sz="0" w:space="0" w:color="auto"/>
        <w:left w:val="none" w:sz="0" w:space="0" w:color="auto"/>
        <w:bottom w:val="none" w:sz="0" w:space="0" w:color="auto"/>
        <w:right w:val="none" w:sz="0" w:space="0" w:color="auto"/>
      </w:divBdr>
      <w:divsChild>
        <w:div w:id="2080321049">
          <w:marLeft w:val="2606"/>
          <w:marRight w:val="0"/>
          <w:marTop w:val="0"/>
          <w:marBottom w:val="0"/>
          <w:divBdr>
            <w:top w:val="none" w:sz="0" w:space="0" w:color="auto"/>
            <w:left w:val="none" w:sz="0" w:space="0" w:color="auto"/>
            <w:bottom w:val="none" w:sz="0" w:space="0" w:color="auto"/>
            <w:right w:val="none" w:sz="0" w:space="0" w:color="auto"/>
          </w:divBdr>
        </w:div>
      </w:divsChild>
    </w:div>
    <w:div w:id="2088185570">
      <w:bodyDiv w:val="1"/>
      <w:marLeft w:val="0"/>
      <w:marRight w:val="0"/>
      <w:marTop w:val="0"/>
      <w:marBottom w:val="0"/>
      <w:divBdr>
        <w:top w:val="none" w:sz="0" w:space="0" w:color="auto"/>
        <w:left w:val="none" w:sz="0" w:space="0" w:color="auto"/>
        <w:bottom w:val="none" w:sz="0" w:space="0" w:color="auto"/>
        <w:right w:val="none" w:sz="0" w:space="0" w:color="auto"/>
      </w:divBdr>
      <w:divsChild>
        <w:div w:id="1150176815">
          <w:marLeft w:val="3326"/>
          <w:marRight w:val="0"/>
          <w:marTop w:val="0"/>
          <w:marBottom w:val="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22338925">
      <w:bodyDiv w:val="1"/>
      <w:marLeft w:val="0"/>
      <w:marRight w:val="0"/>
      <w:marTop w:val="0"/>
      <w:marBottom w:val="0"/>
      <w:divBdr>
        <w:top w:val="none" w:sz="0" w:space="0" w:color="auto"/>
        <w:left w:val="none" w:sz="0" w:space="0" w:color="auto"/>
        <w:bottom w:val="none" w:sz="0" w:space="0" w:color="auto"/>
        <w:right w:val="none" w:sz="0" w:space="0" w:color="auto"/>
      </w:divBdr>
      <w:divsChild>
        <w:div w:id="130290953">
          <w:marLeft w:val="1886"/>
          <w:marRight w:val="0"/>
          <w:marTop w:val="0"/>
          <w:marBottom w:val="0"/>
          <w:divBdr>
            <w:top w:val="none" w:sz="0" w:space="0" w:color="auto"/>
            <w:left w:val="none" w:sz="0" w:space="0" w:color="auto"/>
            <w:bottom w:val="none" w:sz="0" w:space="0" w:color="auto"/>
            <w:right w:val="none" w:sz="0" w:space="0" w:color="auto"/>
          </w:divBdr>
        </w:div>
      </w:divsChild>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Pages>
  <Words>987</Words>
  <Characters>5629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6603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SAMSUNG3</cp:lastModifiedBy>
  <cp:revision>3</cp:revision>
  <dcterms:created xsi:type="dcterms:W3CDTF">2025-11-07T11:56:00Z</dcterms:created>
  <dcterms:modified xsi:type="dcterms:W3CDTF">2025-11-07T16:07:00Z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